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b/>
          <w:bCs/>
          <w:sz w:val="28"/>
          <w:szCs w:val="28"/>
        </w:rPr>
        <w:t>СОВЕТ СТАРОМЫШАСТОВСКОГО СЕЛЬСКОГО ПОСЕЛЕНИЯ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b/>
          <w:bCs/>
          <w:sz w:val="28"/>
          <w:szCs w:val="28"/>
        </w:rPr>
        <w:t>ДИНСКОГО РАЙОНА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97745B">
      <w:pPr>
        <w:pStyle w:val="a3"/>
        <w:jc w:val="center"/>
        <w:rPr>
          <w:sz w:val="28"/>
          <w:szCs w:val="28"/>
        </w:rPr>
      </w:pPr>
      <w:r w:rsidRPr="0097745B">
        <w:rPr>
          <w:b/>
          <w:bCs/>
          <w:sz w:val="28"/>
          <w:szCs w:val="28"/>
        </w:rPr>
        <w:t>РЕШЕНИЕ </w:t>
      </w:r>
    </w:p>
    <w:p w:rsidR="0097745B" w:rsidRPr="0097745B" w:rsidRDefault="00B12230" w:rsidP="0097745B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от 25.03.2015 г.                                                            </w:t>
      </w:r>
      <w:r w:rsidR="0097745B" w:rsidRPr="0097745B">
        <w:rPr>
          <w:sz w:val="28"/>
          <w:szCs w:val="28"/>
        </w:rPr>
        <w:t xml:space="preserve">    </w:t>
      </w:r>
      <w:r w:rsidR="0097745B">
        <w:rPr>
          <w:sz w:val="28"/>
          <w:szCs w:val="28"/>
        </w:rPr>
        <w:t xml:space="preserve">              </w:t>
      </w:r>
      <w:r w:rsidR="0097745B" w:rsidRPr="0097745B">
        <w:rPr>
          <w:sz w:val="28"/>
          <w:szCs w:val="28"/>
        </w:rPr>
        <w:t xml:space="preserve"> №   52-8/3</w:t>
      </w:r>
    </w:p>
    <w:p w:rsidR="00B12230" w:rsidRPr="0097745B" w:rsidRDefault="0097745B" w:rsidP="009774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4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</w:p>
    <w:p w:rsidR="00B12230" w:rsidRPr="0097745B" w:rsidRDefault="00B12230" w:rsidP="0097745B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 xml:space="preserve">станица </w:t>
      </w:r>
      <w:proofErr w:type="spellStart"/>
      <w:r w:rsidRPr="0097745B">
        <w:rPr>
          <w:sz w:val="28"/>
          <w:szCs w:val="28"/>
        </w:rPr>
        <w:t>Старомышастовская</w:t>
      </w:r>
      <w:proofErr w:type="spellEnd"/>
      <w:r w:rsidRPr="0097745B">
        <w:rPr>
          <w:sz w:val="28"/>
          <w:szCs w:val="28"/>
        </w:rPr>
        <w:t>  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proofErr w:type="gramStart"/>
      <w:r w:rsidRPr="0097745B">
        <w:rPr>
          <w:b/>
          <w:bCs/>
          <w:sz w:val="28"/>
          <w:szCs w:val="28"/>
        </w:rPr>
        <w:t>Об утверждении положения о специализированной службе по вопросам похоронного дела при погребении умерших на территории</w:t>
      </w:r>
      <w:proofErr w:type="gramEnd"/>
      <w:r w:rsidRPr="0097745B">
        <w:rPr>
          <w:b/>
          <w:bCs/>
          <w:sz w:val="28"/>
          <w:szCs w:val="28"/>
        </w:rPr>
        <w:t xml:space="preserve"> Старомышастовского сельского поселения Динского района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b/>
          <w:bCs/>
          <w:sz w:val="28"/>
          <w:szCs w:val="28"/>
        </w:rPr>
        <w:t> </w:t>
      </w:r>
    </w:p>
    <w:p w:rsidR="00B12230" w:rsidRPr="0097745B" w:rsidRDefault="0097745B" w:rsidP="009774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2230" w:rsidRPr="0097745B">
        <w:rPr>
          <w:sz w:val="28"/>
          <w:szCs w:val="28"/>
        </w:rPr>
        <w:t xml:space="preserve">На основании статьи 14 Федерального закона Российской Федерации от 06.10.2003 года № 131-ФЗ «Об общих принципах организации местного самоуправления в Российской Федерации», в соответствии с Федеральным законом Российской Федерации от 12.01.1996 №8-ФЗ «О погребении и похоронном деле» и Законом Краснодарского края от 04.02.2004 №666-КЗ «О погребении и похоронном деле в Краснодарском крае» Совет Старомышастовского сельского поселения Динского района </w:t>
      </w:r>
      <w:proofErr w:type="spellStart"/>
      <w:proofErr w:type="gramStart"/>
      <w:r w:rsidR="00B12230" w:rsidRPr="0097745B">
        <w:rPr>
          <w:sz w:val="28"/>
          <w:szCs w:val="28"/>
        </w:rPr>
        <w:t>р</w:t>
      </w:r>
      <w:proofErr w:type="spellEnd"/>
      <w:proofErr w:type="gramEnd"/>
      <w:r w:rsidR="00B12230" w:rsidRPr="0097745B">
        <w:rPr>
          <w:sz w:val="28"/>
          <w:szCs w:val="28"/>
        </w:rPr>
        <w:t xml:space="preserve"> е </w:t>
      </w:r>
      <w:proofErr w:type="spellStart"/>
      <w:r w:rsidR="00B12230" w:rsidRPr="0097745B">
        <w:rPr>
          <w:sz w:val="28"/>
          <w:szCs w:val="28"/>
        </w:rPr>
        <w:t>ш</w:t>
      </w:r>
      <w:proofErr w:type="spellEnd"/>
      <w:r w:rsidR="00B12230" w:rsidRPr="0097745B">
        <w:rPr>
          <w:sz w:val="28"/>
          <w:szCs w:val="28"/>
        </w:rPr>
        <w:t xml:space="preserve"> и </w:t>
      </w:r>
      <w:proofErr w:type="gramStart"/>
      <w:r w:rsidR="00B12230" w:rsidRPr="0097745B">
        <w:rPr>
          <w:sz w:val="28"/>
          <w:szCs w:val="28"/>
        </w:rPr>
        <w:t>л</w:t>
      </w:r>
      <w:proofErr w:type="gramEnd"/>
      <w:r w:rsidR="00B12230" w:rsidRPr="0097745B">
        <w:rPr>
          <w:sz w:val="28"/>
          <w:szCs w:val="28"/>
        </w:rPr>
        <w:t>: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 xml:space="preserve">1. Утвердить положение о специализированной службе по вопросам похоронного дела при погребении </w:t>
      </w:r>
      <w:proofErr w:type="gramStart"/>
      <w:r w:rsidRPr="0097745B">
        <w:rPr>
          <w:sz w:val="28"/>
          <w:szCs w:val="28"/>
        </w:rPr>
        <w:t>умерших</w:t>
      </w:r>
      <w:proofErr w:type="gramEnd"/>
      <w:r w:rsidRPr="0097745B">
        <w:rPr>
          <w:sz w:val="28"/>
          <w:szCs w:val="28"/>
        </w:rPr>
        <w:t xml:space="preserve"> на территории Старомышастовского сельского поселения Динского района (прилагается).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> 2. Общему отделу администрации Старомышастовского сельского поселения (</w:t>
      </w:r>
      <w:proofErr w:type="spellStart"/>
      <w:r w:rsidRPr="0097745B">
        <w:rPr>
          <w:sz w:val="28"/>
          <w:szCs w:val="28"/>
        </w:rPr>
        <w:t>Левдина</w:t>
      </w:r>
      <w:proofErr w:type="spellEnd"/>
      <w:r w:rsidRPr="0097745B">
        <w:rPr>
          <w:sz w:val="28"/>
          <w:szCs w:val="28"/>
        </w:rPr>
        <w:t>) настоящее решение обнародовать и разместить на официальном сайте администрации в сети «Интернет».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>3. Контроль выполнения настоящего решения возложить на начальника отдела ЖКХ и ТЭК администрации Старомышастовского сельского поселения (Копий).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 xml:space="preserve">4. </w:t>
      </w:r>
      <w:proofErr w:type="spellStart"/>
      <w:r w:rsidRPr="0097745B">
        <w:rPr>
          <w:sz w:val="28"/>
          <w:szCs w:val="28"/>
        </w:rPr>
        <w:t>Решениее</w:t>
      </w:r>
      <w:proofErr w:type="spellEnd"/>
      <w:r w:rsidRPr="0097745B">
        <w:rPr>
          <w:sz w:val="28"/>
          <w:szCs w:val="28"/>
        </w:rPr>
        <w:t xml:space="preserve"> вступает в силу со дня его обнародования.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>Глава Старомышастовского</w:t>
      </w:r>
    </w:p>
    <w:p w:rsidR="00B12230" w:rsidRPr="0097745B" w:rsidRDefault="00B12230" w:rsidP="0097745B">
      <w:pPr>
        <w:pStyle w:val="a3"/>
        <w:jc w:val="both"/>
        <w:rPr>
          <w:sz w:val="28"/>
          <w:szCs w:val="28"/>
        </w:rPr>
      </w:pPr>
      <w:r w:rsidRPr="0097745B">
        <w:rPr>
          <w:sz w:val="28"/>
          <w:szCs w:val="28"/>
        </w:rPr>
        <w:t xml:space="preserve">сельского поселения                                                                       С.Н. </w:t>
      </w:r>
      <w:proofErr w:type="spellStart"/>
      <w:r w:rsidRPr="0097745B">
        <w:rPr>
          <w:sz w:val="28"/>
          <w:szCs w:val="28"/>
        </w:rPr>
        <w:t>Гриценко</w:t>
      </w:r>
      <w:proofErr w:type="spellEnd"/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97745B">
      <w:pPr>
        <w:pStyle w:val="a3"/>
        <w:jc w:val="right"/>
        <w:rPr>
          <w:sz w:val="28"/>
          <w:szCs w:val="28"/>
        </w:rPr>
      </w:pPr>
      <w:r w:rsidRPr="0097745B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    Приложение</w:t>
      </w:r>
    </w:p>
    <w:p w:rsidR="00B12230" w:rsidRPr="0097745B" w:rsidRDefault="00B12230" w:rsidP="0097745B">
      <w:pPr>
        <w:pStyle w:val="a3"/>
        <w:jc w:val="right"/>
        <w:rPr>
          <w:sz w:val="28"/>
          <w:szCs w:val="28"/>
        </w:rPr>
      </w:pPr>
      <w:r w:rsidRPr="0097745B">
        <w:rPr>
          <w:sz w:val="28"/>
          <w:szCs w:val="28"/>
        </w:rPr>
        <w:t>                                                                          к решению Совета</w:t>
      </w:r>
    </w:p>
    <w:p w:rsidR="00B12230" w:rsidRPr="0097745B" w:rsidRDefault="00B12230" w:rsidP="0097745B">
      <w:pPr>
        <w:pStyle w:val="a3"/>
        <w:jc w:val="right"/>
        <w:rPr>
          <w:sz w:val="28"/>
          <w:szCs w:val="28"/>
        </w:rPr>
      </w:pPr>
      <w:r w:rsidRPr="0097745B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 Старомышастовского</w:t>
      </w:r>
    </w:p>
    <w:p w:rsidR="00B12230" w:rsidRPr="0097745B" w:rsidRDefault="00B12230" w:rsidP="0097745B">
      <w:pPr>
        <w:pStyle w:val="a3"/>
        <w:jc w:val="right"/>
        <w:rPr>
          <w:sz w:val="28"/>
          <w:szCs w:val="28"/>
        </w:rPr>
      </w:pPr>
      <w:r w:rsidRPr="0097745B">
        <w:rPr>
          <w:sz w:val="28"/>
          <w:szCs w:val="28"/>
        </w:rPr>
        <w:t>                                                                                   сельского поселения</w:t>
      </w:r>
    </w:p>
    <w:p w:rsidR="00B12230" w:rsidRPr="0097745B" w:rsidRDefault="00B12230" w:rsidP="0097745B">
      <w:pPr>
        <w:pStyle w:val="a3"/>
        <w:jc w:val="right"/>
        <w:rPr>
          <w:sz w:val="28"/>
          <w:szCs w:val="28"/>
        </w:rPr>
      </w:pPr>
      <w:r w:rsidRPr="0097745B">
        <w:rPr>
          <w:sz w:val="28"/>
          <w:szCs w:val="28"/>
        </w:rPr>
        <w:t>                                                                                       от «25»03.2015 № 52-8/3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Положение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 xml:space="preserve">о специализированной службе по вопросам похоронного дела при погребении </w:t>
      </w:r>
      <w:proofErr w:type="gramStart"/>
      <w:r w:rsidRPr="0097745B">
        <w:rPr>
          <w:sz w:val="28"/>
          <w:szCs w:val="28"/>
        </w:rPr>
        <w:t>умерших</w:t>
      </w:r>
      <w:proofErr w:type="gramEnd"/>
      <w:r w:rsidRPr="0097745B">
        <w:rPr>
          <w:sz w:val="28"/>
          <w:szCs w:val="28"/>
        </w:rPr>
        <w:t xml:space="preserve"> на территории Старомышастовского сельского поселения Динского района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1. Общие положения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1.1. </w:t>
      </w:r>
      <w:proofErr w:type="gramStart"/>
      <w:r w:rsidRPr="0097745B">
        <w:rPr>
          <w:sz w:val="28"/>
          <w:szCs w:val="28"/>
        </w:rPr>
        <w:t>Положение о специализированной службе по вопросам похоронного дела при погребении умерших на территории Старомышастовского сельского поселения Динского района (далее – Положение) разработано в соответствии с  Федеральным законом от 12.01.1996 № 8-ФЗ «О погребении и похоронном деле», Законом Краснодарского края от 04 февраля 2004 года  №  666-КЗ «О погребении и похоронном деле в Краснодарском крае», Устава Старомышастовского сельского поселения Динского района, и регулирует отношения</w:t>
      </w:r>
      <w:proofErr w:type="gramEnd"/>
      <w:r w:rsidRPr="0097745B">
        <w:rPr>
          <w:sz w:val="28"/>
          <w:szCs w:val="28"/>
        </w:rPr>
        <w:t xml:space="preserve"> в сфере погребения и похоронного дела  на территории Старомышастовского сельского поселения.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1.2. Специализированной службой по вопросам похоронного дела при погребении </w:t>
      </w:r>
      <w:proofErr w:type="gramStart"/>
      <w:r w:rsidRPr="0097745B">
        <w:rPr>
          <w:sz w:val="28"/>
          <w:szCs w:val="28"/>
        </w:rPr>
        <w:t>умерших</w:t>
      </w:r>
      <w:proofErr w:type="gramEnd"/>
      <w:r w:rsidRPr="0097745B">
        <w:rPr>
          <w:sz w:val="28"/>
          <w:szCs w:val="28"/>
        </w:rPr>
        <w:t xml:space="preserve"> на территории Старомышастовского сельского поселения Динского района является Общество с ограниченной ответственность «Кобра-Гарант Юг».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1.3. Специализированная служба по вопросам похоронного дела при погребении умерших на территории Старомышастовского сельского поселения Динского района (далее - Специализированная служба) является органом по формированию и проведению единой политики   в области ритуальных услуг и содержания мест захоронения.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1.4.  Работа Специализированной службы регламентируется настоящим Положением.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lastRenderedPageBreak/>
        <w:t>1.5. Нормативной основой деятельности Специализированной службы при осуществлении возложенных на него функций являются: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Конституция Российской Федерации;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законодательство Российской Федерации;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законодательство Краснодарского края;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Устав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настоящее Положение и другие нормативно-правовые акты органов местного самоуправления.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1.6. В настоящем Положении используются следующие понятия и их определения: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гарантированный перечень услуг по погребению</w:t>
      </w:r>
      <w:r w:rsidRPr="0097745B">
        <w:rPr>
          <w:sz w:val="28"/>
          <w:szCs w:val="28"/>
        </w:rPr>
        <w:t>  – минимальный перечень услуг,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книга регистрации захоронений</w:t>
      </w:r>
      <w:r w:rsidRPr="0097745B">
        <w:rPr>
          <w:sz w:val="28"/>
          <w:szCs w:val="28"/>
        </w:rPr>
        <w:t xml:space="preserve"> - книга, в которой регистрируется специализированной службой по вопросам похоронного дела при погребении умерших на территории Старомышастовского сельского поселения Динского района каждое захоронение (захоронения урн с прахом), произведенное на территории кладбища, и являются документами строгой отчетности, относятся к делам с постоянным сроком хранения;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proofErr w:type="gramStart"/>
      <w:r w:rsidRPr="0097745B">
        <w:rPr>
          <w:sz w:val="28"/>
          <w:szCs w:val="28"/>
          <w:u w:val="single"/>
        </w:rPr>
        <w:t>книга регистрации надмогильных сооружений (надгробий)</w:t>
      </w:r>
      <w:r w:rsidRPr="0097745B">
        <w:rPr>
          <w:sz w:val="28"/>
          <w:szCs w:val="28"/>
        </w:rPr>
        <w:t>  – книга, в которой регистрируется установка и замена каждого надмогильного сооружение (надгробия) специализированной службой  по вопросам похоронного дела при погребении умерших на территории Старомышастовского сельского поселения Динского района, и являются документами строгой отчетности, подлежат постоянному хранению в специализированной службе  по вопросам похоронного дела при погребении умерших на территории Старомышастовского сельского поселения Динского района.</w:t>
      </w:r>
      <w:proofErr w:type="gramEnd"/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места захоронения</w:t>
      </w:r>
      <w:r w:rsidRPr="0097745B">
        <w:rPr>
          <w:sz w:val="28"/>
          <w:szCs w:val="28"/>
        </w:rPr>
        <w:t xml:space="preserve"> - земельные участки, предоставляемые в зоне захоронения кладбища для погребения и ниши в стенах скорби;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одиночные захоронения</w:t>
      </w:r>
      <w:r w:rsidRPr="0097745B">
        <w:rPr>
          <w:sz w:val="28"/>
          <w:szCs w:val="28"/>
        </w:rPr>
        <w:t xml:space="preserve"> - места захоронения, предоставляемые на территории общественных кладбищ для погребения умерших (погибших), не </w:t>
      </w:r>
      <w:r w:rsidRPr="0097745B">
        <w:rPr>
          <w:sz w:val="28"/>
          <w:szCs w:val="28"/>
        </w:rPr>
        <w:lastRenderedPageBreak/>
        <w:t>имеющих супруга, близких родственников, иных родственников либо законного представителя, а также умерших, личность которых не установлена органами внутренних дел;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родственные захоронения</w:t>
      </w:r>
      <w:r w:rsidRPr="0097745B">
        <w:rPr>
          <w:sz w:val="28"/>
          <w:szCs w:val="28"/>
        </w:rPr>
        <w:t xml:space="preserve"> -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семейные (родовые) захоронения</w:t>
      </w:r>
      <w:r w:rsidRPr="0097745B">
        <w:rPr>
          <w:sz w:val="28"/>
          <w:szCs w:val="28"/>
        </w:rPr>
        <w:t xml:space="preserve"> - места захоронения, предоставляемые на платной основе (с учётом места родственного захоронения) на территории общественных кладбищ для погребения трёх и более умерших близких родственников, иных родственников;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воинские захоронения – места захоронения, предоставляемые на безвозмездной основе на воинских участках общественных кладбищ для погребения лиц, круг которых определён законодательством Российской Федерации;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  <w:u w:val="single"/>
        </w:rPr>
        <w:t>специализированная служба по вопросам похоронного дела</w:t>
      </w:r>
      <w:r w:rsidRPr="0097745B">
        <w:rPr>
          <w:sz w:val="28"/>
          <w:szCs w:val="28"/>
        </w:rPr>
        <w:t xml:space="preserve"> – организация, наделенная, по итогам проведенного открытого конкурса, Администрацией Старомышастовского сельского поселения статусом специализированной службы в целях оказания гарантированного перечня услуг по погребению на безвозмездной основе.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2. Основные цели и  задачи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2.1. Основной целью Специализированной службы является регулирование отношений, связанных с погребением умерших на территории Старомышастовского сельского поселения, обеспечение гарантий гражданам в соответствии с Федеральным законом от 12.01.1996 N 8-ФЗ «О погребении и похоронном деле», Законом Краснодарского края от 04 февраля 2004 года № 666-КЗ «О погребении и похоронном деле в Краснодарском крае».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        2.2. Для достижения поставленной цели Специализированная служба осуществляет следующие основные задачи: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- формирование единой политики в области ритуальных услуг и содержания мест захоронения на территории </w:t>
      </w:r>
      <w:proofErr w:type="spellStart"/>
      <w:r w:rsidRPr="0097745B">
        <w:rPr>
          <w:sz w:val="28"/>
          <w:szCs w:val="28"/>
        </w:rPr>
        <w:t>Старомыщастовского</w:t>
      </w:r>
      <w:proofErr w:type="spellEnd"/>
      <w:r w:rsidRPr="0097745B">
        <w:rPr>
          <w:sz w:val="28"/>
          <w:szCs w:val="28"/>
        </w:rPr>
        <w:t xml:space="preserve">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lastRenderedPageBreak/>
        <w:t>- планирование текущей и перспективной работы Администрации Старомышастовского сельского поселения в части исполнения своих полномочий в сфере погребения и похоронного дела;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создание условий, обеспечивающих реализацию гражданами гарантий в сфере ритуальных услуг на территории Старомышастовского сельского поселения в соответствии с действующим законодательством;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организация работы общественного кладбища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содействие в расширении для населения Старомышастовского сельского поселения перечня ритуальных услуг;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участие в разработке  программ, положений, методических рекомендаций  и других  документов в сфере погребения и похоронного дела.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взаимодействие со структурными подразделениями Администрации Старомышастовского сельского поселения и муниципального образования Динской район в решении вопросов сферы ритуальных услуг и содержания мест захоронений;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участие в формировании бюджета Старомышастовского сельского поселения в части касающейся сферы ритуальных услуг и содержания мест захоронений;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подготовка постановлений и распоряжений Главы Старомышастовского сельского поселения по вопросам, входящим в компетенцию Специализированной службы;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- организация </w:t>
      </w:r>
      <w:proofErr w:type="gramStart"/>
      <w:r w:rsidRPr="0097745B">
        <w:rPr>
          <w:sz w:val="28"/>
          <w:szCs w:val="28"/>
        </w:rPr>
        <w:t>контроля за</w:t>
      </w:r>
      <w:proofErr w:type="gramEnd"/>
      <w:r w:rsidRPr="0097745B">
        <w:rPr>
          <w:sz w:val="28"/>
          <w:szCs w:val="28"/>
        </w:rPr>
        <w:t xml:space="preserve"> исполнением Федеральных законов, законов Краснодарского края, нормативно-правовых актов органов местного самоуправления по вопросам, касающимся сферы погребения и похоронного дела;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- организация работы с предложениями, заявлениями и жалобами граждан, принятие мер по их реализации в пределах своей компетенции.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jc w:val="center"/>
        <w:rPr>
          <w:sz w:val="28"/>
          <w:szCs w:val="28"/>
        </w:rPr>
      </w:pPr>
      <w:r w:rsidRPr="0097745B">
        <w:rPr>
          <w:sz w:val="28"/>
          <w:szCs w:val="28"/>
        </w:rPr>
        <w:t>3. Функции Специализированной службы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 3.1.К ведению Специализированной службы относятся: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lastRenderedPageBreak/>
        <w:t>1) установление правил содержания и посещения кладбища, расположенного на территории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2) установление на кладбище мест для торговли цветами, материалами для благоустройства мест захоронения;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3) ведение учёта всех видов захоронений, произведённых на территории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4) организация мероприятий, обеспечивающих проведение не реже одного раза в три года инвентаризации мест захоронений на кладбище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5) осуществление </w:t>
      </w:r>
      <w:proofErr w:type="gramStart"/>
      <w:r w:rsidRPr="0097745B">
        <w:rPr>
          <w:sz w:val="28"/>
          <w:szCs w:val="28"/>
        </w:rPr>
        <w:t>контроля за</w:t>
      </w:r>
      <w:proofErr w:type="gramEnd"/>
      <w:r w:rsidRPr="0097745B">
        <w:rPr>
          <w:sz w:val="28"/>
          <w:szCs w:val="28"/>
        </w:rPr>
        <w:t xml:space="preserve"> использованием кладбищем и иных объектов похоронного назначения, находящихся в муниципальной собственности, исключительно по целевому назначению;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6) предоставление мест </w:t>
      </w:r>
      <w:proofErr w:type="gramStart"/>
      <w:r w:rsidRPr="0097745B">
        <w:rPr>
          <w:sz w:val="28"/>
          <w:szCs w:val="28"/>
        </w:rPr>
        <w:t>для</w:t>
      </w:r>
      <w:proofErr w:type="gramEnd"/>
      <w:r w:rsidRPr="0097745B">
        <w:rPr>
          <w:sz w:val="28"/>
          <w:szCs w:val="28"/>
        </w:rPr>
        <w:t xml:space="preserve"> одиночных, родственных, семейных (родовых) в соответствии с законодательством;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7) ведение учета и хранения предоставляемых документов в сфере погребения и похоронного дела;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8) уведомление о принятом решении, о предоставлении места для семейного (родового) захоронения или об отказе его предоставления в соответствии с законодательством;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 xml:space="preserve">9) формирование и ведение реестра семейных (родовых) захоронений в соответствии с законодательством. </w:t>
      </w:r>
      <w:proofErr w:type="gramStart"/>
      <w:r w:rsidRPr="0097745B">
        <w:rPr>
          <w:sz w:val="28"/>
          <w:szCs w:val="28"/>
        </w:rPr>
        <w:t>Внесение информации в реестр семейных (родовых) захоронений о предоставленном месте в соответствии с законодательством и направление для сведения в уполномоченный орган Краснодарского края в сфере погребения и похоронного дела;</w:t>
      </w:r>
      <w:proofErr w:type="gramEnd"/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10) ведение в установленном с законодательством порядке регистрации всех захоронений (</w:t>
      </w:r>
      <w:proofErr w:type="spellStart"/>
      <w:r w:rsidRPr="0097745B">
        <w:rPr>
          <w:sz w:val="28"/>
          <w:szCs w:val="28"/>
        </w:rPr>
        <w:t>подзахоронений</w:t>
      </w:r>
      <w:proofErr w:type="spellEnd"/>
      <w:r w:rsidRPr="0097745B">
        <w:rPr>
          <w:sz w:val="28"/>
          <w:szCs w:val="28"/>
        </w:rPr>
        <w:t>), захоронение урн с прахом в книге регистрации захоронений, произведенных на территории кладбища Старомышастовского сельского поселения;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11) осуществление в установленном с законодательством порядке выдачи на безвозмездной основе удостоверений о захоронении;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12) ведение в установленном с законодательством порядке регистрации установки и замены каждого надмогильного сооружения (надгробия) в книге регистрации надмогильных сооружений (надгробий) и осуществления записи в удостоверении о захоронении;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lastRenderedPageBreak/>
        <w:t>13) осуществление в установленном с законодательством порядке передачу на постоянное хранение книг регистрации захоронений (захоронений урн с прахом) в муниципальный архив;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14) осуществление в установленном с законодательством порядке постоянное хранение книг регистрации надмогильных сооружений (надгробий);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15) ограничение по высоте надмогильных сооружений (надгробий);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16) осуществление предложений к требованиям качества услуг, предоставляемых согласно гарантированному перечню услуг на погребение на безвозмездной основе;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17) подготовка предложений по определению стоимости услуг,  предоставляемых согласно гарантированному перечню услуг на погребение на безвозмездной основе;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18) подготовка предложений по стоимости единовременной платы за резервирование места для семейного (родового) захоронения, превышающего размер бесплатно предоставляемого места для родового захоронения;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19) подготовка предложений по определению размеров мест для одиночного, родственного, семейного (родового) захоронений;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20) разработка мероприятий по созданию новых, а также эксплуатации, реконструкции, ремонту, расширению, закрытию или переносу действующего кладбища;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21) заключать договора с физическими и юридическими лицами на ведение деятельности в целях организации погребения, похоронного дела и ритуальных услуг на территории Старомышастовского сельского поселения.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3.2. Специализированная служба осуществляет иные функции, установленные законодательством Российской Федерации и Краснодарского края, настоящим Положением и иными нормативно - правовыми актами.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 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Начальник отдела ЖКХ  администрации</w:t>
      </w:r>
    </w:p>
    <w:p w:rsidR="00B12230" w:rsidRPr="0097745B" w:rsidRDefault="00B12230" w:rsidP="00B12230">
      <w:pPr>
        <w:pStyle w:val="a3"/>
        <w:rPr>
          <w:sz w:val="28"/>
          <w:szCs w:val="28"/>
        </w:rPr>
      </w:pPr>
      <w:r w:rsidRPr="0097745B">
        <w:rPr>
          <w:sz w:val="28"/>
          <w:szCs w:val="28"/>
        </w:rPr>
        <w:t>Старомышастовского сельского поселения                                    И.Е. Копий</w:t>
      </w:r>
    </w:p>
    <w:p w:rsidR="00AD1A2A" w:rsidRPr="0097745B" w:rsidRDefault="00AD1A2A">
      <w:pPr>
        <w:rPr>
          <w:sz w:val="28"/>
          <w:szCs w:val="28"/>
        </w:rPr>
      </w:pPr>
    </w:p>
    <w:sectPr w:rsidR="00AD1A2A" w:rsidRPr="0097745B" w:rsidSect="00B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230"/>
    <w:rsid w:val="000072D4"/>
    <w:rsid w:val="004B6E87"/>
    <w:rsid w:val="00574CF0"/>
    <w:rsid w:val="0097745B"/>
    <w:rsid w:val="00AD1A2A"/>
    <w:rsid w:val="00AE74F3"/>
    <w:rsid w:val="00B12230"/>
    <w:rsid w:val="00C7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2020-01-10T07:48:00Z</dcterms:created>
  <dcterms:modified xsi:type="dcterms:W3CDTF">2020-01-10T07:48:00Z</dcterms:modified>
</cp:coreProperties>
</file>