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5D66" w14:textId="61E3B3F9" w:rsidR="00EE7F1A" w:rsidRDefault="002E6692" w:rsidP="009B126F">
      <w:pPr>
        <w:spacing w:line="276" w:lineRule="auto"/>
        <w:ind w:firstLine="0"/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935" distR="114935" simplePos="0" relativeHeight="251658240" behindDoc="0" locked="0" layoutInCell="1" allowOverlap="1" wp14:anchorId="0980AE37" wp14:editId="1F9FA38D">
            <wp:simplePos x="0" y="0"/>
            <wp:positionH relativeFrom="column">
              <wp:posOffset>2756535</wp:posOffset>
            </wp:positionH>
            <wp:positionV relativeFrom="paragraph">
              <wp:posOffset>9525</wp:posOffset>
            </wp:positionV>
            <wp:extent cx="414655" cy="528955"/>
            <wp:effectExtent l="0" t="0" r="4445" b="4445"/>
            <wp:wrapSquare wrapText="bothSides"/>
            <wp:docPr id="11651683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8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41AAA" w14:textId="4D4201CF" w:rsidR="00CB4787" w:rsidRDefault="00CB4787" w:rsidP="009B126F">
      <w:pPr>
        <w:spacing w:line="276" w:lineRule="auto"/>
        <w:ind w:firstLine="0"/>
        <w:jc w:val="center"/>
        <w:rPr>
          <w:szCs w:val="20"/>
        </w:rPr>
      </w:pPr>
    </w:p>
    <w:p w14:paraId="39559753" w14:textId="7C4E4616" w:rsidR="00CB4787" w:rsidRDefault="00CB4787" w:rsidP="009B126F">
      <w:pPr>
        <w:spacing w:line="276" w:lineRule="auto"/>
        <w:ind w:firstLine="0"/>
        <w:jc w:val="center"/>
        <w:rPr>
          <w:szCs w:val="20"/>
        </w:rPr>
      </w:pPr>
    </w:p>
    <w:p w14:paraId="11BEB7C2" w14:textId="77777777" w:rsidR="00CB4787" w:rsidRDefault="00CB4787" w:rsidP="009B126F">
      <w:pPr>
        <w:spacing w:line="276" w:lineRule="auto"/>
        <w:ind w:firstLine="0"/>
        <w:jc w:val="center"/>
        <w:rPr>
          <w:szCs w:val="20"/>
        </w:rPr>
      </w:pPr>
    </w:p>
    <w:p w14:paraId="0A2ED100" w14:textId="399BE633" w:rsidR="00EE7F1A" w:rsidRDefault="00EE7F1A" w:rsidP="009B126F">
      <w:pPr>
        <w:tabs>
          <w:tab w:val="left" w:pos="1134"/>
        </w:tabs>
        <w:spacing w:line="276" w:lineRule="auto"/>
        <w:ind w:firstLine="0"/>
        <w:jc w:val="center"/>
        <w:rPr>
          <w:sz w:val="20"/>
          <w:szCs w:val="22"/>
          <w:lang w:eastAsia="en-US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CB4787">
        <w:rPr>
          <w:b/>
          <w:bCs/>
          <w:sz w:val="32"/>
          <w:szCs w:val="32"/>
        </w:rPr>
        <w:t>СТАРОМЫШАСТОВСКОГО</w:t>
      </w:r>
    </w:p>
    <w:p w14:paraId="4114904B" w14:textId="77777777" w:rsidR="00EE7F1A" w:rsidRDefault="00EE7F1A" w:rsidP="009B126F">
      <w:pPr>
        <w:tabs>
          <w:tab w:val="left" w:pos="1134"/>
        </w:tabs>
        <w:spacing w:line="276" w:lineRule="auto"/>
        <w:ind w:firstLine="0"/>
        <w:jc w:val="center"/>
        <w:rPr>
          <w:kern w:val="2"/>
          <w:lang w:eastAsia="ar-SA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14:paraId="4CF055ED" w14:textId="77777777" w:rsidR="00EE7F1A" w:rsidRDefault="00EE7F1A" w:rsidP="009B126F">
      <w:pPr>
        <w:tabs>
          <w:tab w:val="left" w:pos="1134"/>
        </w:tabs>
        <w:spacing w:line="276" w:lineRule="auto"/>
        <w:ind w:firstLine="0"/>
        <w:jc w:val="center"/>
        <w:rPr>
          <w:b/>
          <w:bCs/>
          <w:sz w:val="32"/>
          <w:szCs w:val="32"/>
        </w:rPr>
      </w:pPr>
    </w:p>
    <w:p w14:paraId="3B1D4648" w14:textId="77777777" w:rsidR="00EE7F1A" w:rsidRDefault="00EE7F1A" w:rsidP="009B126F">
      <w:pPr>
        <w:tabs>
          <w:tab w:val="left" w:pos="1134"/>
        </w:tabs>
        <w:spacing w:line="276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47D6DC23" w14:textId="77777777" w:rsidR="00CB4787" w:rsidRDefault="00CB4787" w:rsidP="009B126F">
      <w:pPr>
        <w:spacing w:line="276" w:lineRule="auto"/>
        <w:ind w:firstLine="0"/>
        <w:rPr>
          <w:sz w:val="28"/>
          <w:szCs w:val="28"/>
        </w:rPr>
      </w:pPr>
    </w:p>
    <w:p w14:paraId="3346B099" w14:textId="2545E612" w:rsidR="00EE7F1A" w:rsidRDefault="00A11B66" w:rsidP="009B126F">
      <w:pPr>
        <w:spacing w:line="276" w:lineRule="auto"/>
        <w:ind w:firstLine="0"/>
        <w:rPr>
          <w:kern w:val="2"/>
          <w:sz w:val="20"/>
          <w:szCs w:val="20"/>
          <w:lang w:eastAsia="ar-SA"/>
        </w:rPr>
      </w:pPr>
      <w:r>
        <w:rPr>
          <w:sz w:val="28"/>
          <w:szCs w:val="28"/>
        </w:rPr>
        <w:t>о</w:t>
      </w:r>
      <w:r w:rsidR="00EE7F1A">
        <w:rPr>
          <w:sz w:val="28"/>
          <w:szCs w:val="28"/>
        </w:rPr>
        <w:t xml:space="preserve">т </w:t>
      </w:r>
      <w:r w:rsidR="005C62E8">
        <w:rPr>
          <w:sz w:val="28"/>
          <w:szCs w:val="28"/>
        </w:rPr>
        <w:t>13</w:t>
      </w:r>
      <w:r w:rsidR="00CB4787">
        <w:rPr>
          <w:sz w:val="28"/>
          <w:szCs w:val="28"/>
        </w:rPr>
        <w:t xml:space="preserve"> февраля 2024 года</w:t>
      </w:r>
      <w:r w:rsidR="00EE7F1A">
        <w:rPr>
          <w:sz w:val="28"/>
          <w:szCs w:val="28"/>
        </w:rPr>
        <w:t xml:space="preserve">                                          </w:t>
      </w:r>
      <w:r w:rsidR="005C62E8">
        <w:rPr>
          <w:sz w:val="28"/>
          <w:szCs w:val="28"/>
        </w:rPr>
        <w:t xml:space="preserve">         </w:t>
      </w:r>
      <w:r w:rsidR="00EE7F1A">
        <w:rPr>
          <w:sz w:val="28"/>
          <w:szCs w:val="28"/>
        </w:rPr>
        <w:t xml:space="preserve">№ </w:t>
      </w:r>
      <w:r w:rsidR="005C62E8">
        <w:rPr>
          <w:sz w:val="28"/>
          <w:szCs w:val="28"/>
        </w:rPr>
        <w:t>121</w:t>
      </w:r>
    </w:p>
    <w:p w14:paraId="690094A1" w14:textId="77777777" w:rsidR="00CB4787" w:rsidRDefault="00CB4787" w:rsidP="009B126F">
      <w:pPr>
        <w:spacing w:line="276" w:lineRule="auto"/>
        <w:ind w:firstLine="0"/>
        <w:jc w:val="center"/>
        <w:rPr>
          <w:sz w:val="28"/>
          <w:szCs w:val="28"/>
        </w:rPr>
      </w:pPr>
    </w:p>
    <w:p w14:paraId="39F1AA3C" w14:textId="0173D8D9" w:rsidR="00EE7F1A" w:rsidRPr="00A11B66" w:rsidRDefault="00EE7F1A" w:rsidP="009B126F">
      <w:pPr>
        <w:spacing w:line="276" w:lineRule="auto"/>
        <w:ind w:firstLine="0"/>
        <w:jc w:val="center"/>
        <w:rPr>
          <w:kern w:val="3"/>
          <w:sz w:val="28"/>
          <w:szCs w:val="28"/>
          <w:lang w:eastAsia="en-US"/>
        </w:rPr>
      </w:pPr>
      <w:r w:rsidRPr="00A11B66">
        <w:rPr>
          <w:sz w:val="28"/>
          <w:szCs w:val="28"/>
        </w:rPr>
        <w:t>с</w:t>
      </w:r>
      <w:r w:rsidRPr="00A11B66">
        <w:rPr>
          <w:bCs/>
          <w:sz w:val="28"/>
          <w:szCs w:val="28"/>
        </w:rPr>
        <w:t xml:space="preserve">таница </w:t>
      </w:r>
      <w:r w:rsidR="00CB4787">
        <w:rPr>
          <w:bCs/>
          <w:sz w:val="28"/>
          <w:szCs w:val="28"/>
        </w:rPr>
        <w:t>Старомышастовская</w:t>
      </w:r>
    </w:p>
    <w:p w14:paraId="6B508B65" w14:textId="77777777" w:rsidR="006F29C9" w:rsidRPr="00A11B66" w:rsidRDefault="006F29C9" w:rsidP="009B126F">
      <w:pPr>
        <w:spacing w:line="276" w:lineRule="auto"/>
        <w:rPr>
          <w:sz w:val="28"/>
          <w:szCs w:val="28"/>
        </w:rPr>
      </w:pPr>
    </w:p>
    <w:p w14:paraId="273E1D33" w14:textId="587097CD" w:rsidR="000F2436" w:rsidRPr="00A11B66" w:rsidRDefault="006A4DD6" w:rsidP="009B126F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A11B66">
        <w:rPr>
          <w:rFonts w:ascii="Times New Roman" w:hAnsi="Times New Roman" w:cs="Times New Roman"/>
          <w:sz w:val="28"/>
          <w:szCs w:val="28"/>
        </w:rPr>
        <w:t>Об утверждении</w:t>
      </w:r>
      <w:r w:rsidR="00C2176F" w:rsidRPr="00A11B66">
        <w:rPr>
          <w:rFonts w:ascii="Times New Roman" w:hAnsi="Times New Roman" w:cs="Times New Roman"/>
          <w:sz w:val="28"/>
          <w:szCs w:val="28"/>
        </w:rPr>
        <w:t xml:space="preserve"> </w:t>
      </w:r>
      <w:r w:rsidRPr="00A11B66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законам ценностям по муниципальному контролю за соблюдением обязательных требований в сфере благоустройства на территории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A11B6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11B66">
        <w:rPr>
          <w:rFonts w:ascii="Times New Roman" w:hAnsi="Times New Roman" w:cs="Times New Roman"/>
          <w:sz w:val="28"/>
          <w:szCs w:val="28"/>
        </w:rPr>
        <w:t xml:space="preserve"> поселения Динского района на 202</w:t>
      </w:r>
      <w:r w:rsidR="006F29C9" w:rsidRPr="00A11B66">
        <w:rPr>
          <w:rFonts w:ascii="Times New Roman" w:hAnsi="Times New Roman" w:cs="Times New Roman"/>
          <w:sz w:val="28"/>
          <w:szCs w:val="28"/>
        </w:rPr>
        <w:t>4</w:t>
      </w:r>
      <w:r w:rsidRPr="00A11B6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F3075F" w14:textId="0EE12034" w:rsidR="000F2436" w:rsidRPr="00A11B66" w:rsidRDefault="000F2436" w:rsidP="000B7A6B">
      <w:pPr>
        <w:rPr>
          <w:rFonts w:ascii="Times New Roman" w:hAnsi="Times New Roman" w:cs="Times New Roman"/>
          <w:sz w:val="28"/>
          <w:szCs w:val="28"/>
        </w:rPr>
      </w:pPr>
    </w:p>
    <w:p w14:paraId="4A6E72D2" w14:textId="0D7FAAD7" w:rsidR="000F2436" w:rsidRPr="000B7A6B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7A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31.07.2021 </w:t>
      </w:r>
      <w:r w:rsidR="00CB4787">
        <w:rPr>
          <w:rFonts w:ascii="Times New Roman" w:hAnsi="Times New Roman" w:cs="Times New Roman"/>
          <w:sz w:val="28"/>
          <w:szCs w:val="28"/>
        </w:rPr>
        <w:t>№</w:t>
      </w:r>
      <w:r w:rsidRPr="000B7A6B">
        <w:rPr>
          <w:rFonts w:ascii="Times New Roman" w:hAnsi="Times New Roman" w:cs="Times New Roman"/>
          <w:sz w:val="28"/>
          <w:szCs w:val="28"/>
        </w:rPr>
        <w:t xml:space="preserve"> 248-ФЗ "О государственном контроле (надзоре) и муниципальном контроле в Российской Федерации", </w:t>
      </w:r>
      <w:r w:rsidRPr="000B7A6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0B7A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</w:t>
      </w:r>
      <w:r w:rsidR="00CB4787">
        <w:rPr>
          <w:rFonts w:ascii="Times New Roman" w:hAnsi="Times New Roman" w:cs="Times New Roman"/>
          <w:sz w:val="28"/>
          <w:szCs w:val="28"/>
        </w:rPr>
        <w:t>№</w:t>
      </w:r>
      <w:r w:rsidR="000B7A6B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 xml:space="preserve"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0B7A6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B7A6B">
        <w:rPr>
          <w:rFonts w:ascii="Times New Roman" w:hAnsi="Times New Roman" w:cs="Times New Roman"/>
          <w:sz w:val="28"/>
          <w:szCs w:val="28"/>
        </w:rPr>
        <w:t xml:space="preserve"> поселения Динского района, </w:t>
      </w:r>
      <w:r w:rsidR="00AD37E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A6B">
        <w:rPr>
          <w:rFonts w:ascii="Times New Roman" w:hAnsi="Times New Roman" w:cs="Times New Roman"/>
          <w:sz w:val="28"/>
          <w:szCs w:val="28"/>
        </w:rPr>
        <w:t>п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о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с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т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а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н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о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в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л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я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0B7A6B">
        <w:rPr>
          <w:rFonts w:ascii="Times New Roman" w:hAnsi="Times New Roman" w:cs="Times New Roman"/>
          <w:sz w:val="28"/>
          <w:szCs w:val="28"/>
        </w:rPr>
        <w:t>ю:</w:t>
      </w:r>
    </w:p>
    <w:p w14:paraId="0A37BBAF" w14:textId="52E55030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законам ценностям по муниципальному контролю за соблюдением обязательных требований в сфере благоустройства на территории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C217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на 202</w:t>
      </w:r>
      <w:r w:rsidR="006F29C9">
        <w:rPr>
          <w:rFonts w:ascii="Times New Roman" w:hAnsi="Times New Roman" w:cs="Times New Roman"/>
          <w:sz w:val="28"/>
          <w:szCs w:val="28"/>
        </w:rPr>
        <w:t>4</w:t>
      </w:r>
      <w:r w:rsidRPr="00C2176F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59AFC2F1" w14:textId="77777777" w:rsidR="00C4195E" w:rsidRDefault="00C4195E" w:rsidP="00C4195E">
      <w:pPr>
        <w:spacing w:line="276" w:lineRule="auto"/>
        <w:ind w:firstLine="709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 Общему отделу администрации Старомышастовского сельского поселения Динского района (Велигоцкая) разместить на официальном сайте Старомышастовского сельского поселения Динского района в сети Интернет </w:t>
      </w:r>
      <w:hyperlink r:id="rId9" w:history="1">
        <w:r w:rsidRPr="003318DE">
          <w:rPr>
            <w:rStyle w:val="ae"/>
            <w:rFonts w:eastAsia="Arial"/>
            <w:sz w:val="28"/>
            <w:szCs w:val="28"/>
          </w:rPr>
          <w:t>http://staromyshastovskaja.ru/</w:t>
        </w:r>
      </w:hyperlink>
    </w:p>
    <w:p w14:paraId="38481DF0" w14:textId="66C9758E" w:rsidR="00C4195E" w:rsidRPr="00454DEA" w:rsidRDefault="00C4195E" w:rsidP="00C4195E">
      <w:pPr>
        <w:spacing w:line="276" w:lineRule="auto"/>
        <w:ind w:firstLine="709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3</w:t>
      </w:r>
      <w:r w:rsidRPr="00454DEA">
        <w:rPr>
          <w:rFonts w:eastAsia="Calibri" w:cs="Calibri"/>
          <w:sz w:val="28"/>
          <w:szCs w:val="28"/>
        </w:rPr>
        <w:t xml:space="preserve">. </w:t>
      </w:r>
      <w:r w:rsidRPr="00294957">
        <w:rPr>
          <w:rFonts w:eastAsia="Calibri" w:cs="Calibri"/>
          <w:sz w:val="28"/>
          <w:szCs w:val="28"/>
        </w:rPr>
        <w:t>Контроль за выполнением настоящего постановления оставляю за собой</w:t>
      </w:r>
      <w:r w:rsidRPr="00454DEA">
        <w:rPr>
          <w:rFonts w:eastAsia="Calibri" w:cs="Calibri"/>
          <w:sz w:val="28"/>
          <w:szCs w:val="28"/>
        </w:rPr>
        <w:t>.</w:t>
      </w:r>
    </w:p>
    <w:p w14:paraId="41B14605" w14:textId="77777777" w:rsidR="00C4195E" w:rsidRDefault="00C4195E" w:rsidP="00C4195E">
      <w:pPr>
        <w:widowControl/>
        <w:tabs>
          <w:tab w:val="left" w:pos="8460"/>
        </w:tabs>
        <w:spacing w:line="276" w:lineRule="auto"/>
        <w:ind w:firstLine="709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>4. П</w:t>
      </w:r>
      <w:r w:rsidRPr="007A23C6">
        <w:rPr>
          <w:rFonts w:eastAsia="Calibri" w:cs="Calibri"/>
          <w:sz w:val="28"/>
          <w:szCs w:val="28"/>
        </w:rPr>
        <w:t xml:space="preserve">остановление вступает в силу </w:t>
      </w:r>
      <w:r>
        <w:rPr>
          <w:rFonts w:eastAsia="Calibri" w:cs="Calibri"/>
          <w:sz w:val="28"/>
          <w:szCs w:val="28"/>
        </w:rPr>
        <w:t>после</w:t>
      </w:r>
      <w:r w:rsidRPr="007A23C6">
        <w:rPr>
          <w:rFonts w:eastAsia="Calibri" w:cs="Calibri"/>
          <w:sz w:val="28"/>
          <w:szCs w:val="28"/>
        </w:rPr>
        <w:t xml:space="preserve"> его официального обнародования</w:t>
      </w:r>
      <w:r>
        <w:rPr>
          <w:rFonts w:eastAsia="Calibri" w:cs="Calibri"/>
          <w:sz w:val="28"/>
          <w:szCs w:val="28"/>
        </w:rPr>
        <w:t xml:space="preserve"> и распространяет свои действия на правоотношения, возникшие с 01.01.2022 года.</w:t>
      </w:r>
    </w:p>
    <w:p w14:paraId="41B74233" w14:textId="77777777" w:rsidR="00C4195E" w:rsidRDefault="00C4195E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DC0B3E" w14:textId="77777777" w:rsidR="00CB4787" w:rsidRDefault="00CB4787" w:rsidP="009B126F">
      <w:pPr>
        <w:spacing w:line="276" w:lineRule="auto"/>
        <w:ind w:firstLine="0"/>
        <w:rPr>
          <w:sz w:val="28"/>
          <w:szCs w:val="28"/>
        </w:rPr>
      </w:pPr>
    </w:p>
    <w:p w14:paraId="53678F38" w14:textId="77777777" w:rsidR="00CB4787" w:rsidRDefault="00CB4787" w:rsidP="009B126F">
      <w:pPr>
        <w:spacing w:line="276" w:lineRule="auto"/>
        <w:ind w:firstLine="0"/>
        <w:rPr>
          <w:sz w:val="28"/>
          <w:szCs w:val="28"/>
        </w:rPr>
      </w:pPr>
    </w:p>
    <w:p w14:paraId="554C1F1D" w14:textId="3A4670BB" w:rsidR="006F29C9" w:rsidRPr="009112E3" w:rsidRDefault="006F29C9" w:rsidP="009B126F">
      <w:pPr>
        <w:spacing w:line="276" w:lineRule="auto"/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>Глав</w:t>
      </w:r>
      <w:r w:rsidR="00CB4787">
        <w:rPr>
          <w:sz w:val="28"/>
          <w:szCs w:val="28"/>
        </w:rPr>
        <w:t>а</w:t>
      </w:r>
      <w:r w:rsidRPr="009112E3">
        <w:rPr>
          <w:sz w:val="28"/>
          <w:szCs w:val="28"/>
        </w:rPr>
        <w:t xml:space="preserve"> </w:t>
      </w:r>
      <w:r w:rsidR="00CB4787">
        <w:rPr>
          <w:sz w:val="28"/>
          <w:szCs w:val="28"/>
        </w:rPr>
        <w:t>Старомышастовского</w:t>
      </w:r>
    </w:p>
    <w:p w14:paraId="645278BE" w14:textId="777C4C91" w:rsidR="006F29C9" w:rsidRPr="009112E3" w:rsidRDefault="006F29C9" w:rsidP="009B126F">
      <w:pPr>
        <w:spacing w:line="276" w:lineRule="auto"/>
        <w:ind w:firstLine="0"/>
        <w:rPr>
          <w:sz w:val="28"/>
          <w:szCs w:val="28"/>
        </w:rPr>
      </w:pPr>
      <w:r w:rsidRPr="009112E3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         </w:t>
      </w:r>
      <w:r w:rsidRPr="009112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9112E3">
        <w:rPr>
          <w:sz w:val="28"/>
          <w:szCs w:val="28"/>
        </w:rPr>
        <w:t xml:space="preserve">     </w:t>
      </w:r>
      <w:r w:rsidR="00CB4787">
        <w:rPr>
          <w:sz w:val="28"/>
          <w:szCs w:val="28"/>
        </w:rPr>
        <w:t>М. В. Захаров</w:t>
      </w:r>
    </w:p>
    <w:p w14:paraId="36E12899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DAC32A" w14:textId="77777777" w:rsidR="00A11B66" w:rsidRDefault="00A11B66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1C40105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E1322B3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778C1BD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23E11FF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E6992A8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D8181D3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40F18FE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AB4B98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D671E3D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9B1180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CD8F3B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8BA9A9F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F73306F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7F3F86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888E07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BD5D5C0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E8809EC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E009638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19756C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86ECA6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6C13AF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64CEBE0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7042EC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F2C96C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B4FA91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A86137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98F4846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E4BC9F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8F23360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99FB737" w14:textId="77777777" w:rsidR="00CB4787" w:rsidRDefault="00CB4787" w:rsidP="009B126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14B5DFC" w14:textId="3BB6F92A" w:rsidR="000F2436" w:rsidRPr="00C2176F" w:rsidRDefault="006A4DD6" w:rsidP="009B126F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ПРИЛОЖЕНИЕ</w:t>
      </w:r>
    </w:p>
    <w:p w14:paraId="03D983C1" w14:textId="7D2CBA6A" w:rsidR="000F2436" w:rsidRPr="00C2176F" w:rsidRDefault="003B5E6B" w:rsidP="009B126F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8271469" w14:textId="77777777" w:rsidR="00CB4787" w:rsidRDefault="00CB4787" w:rsidP="009B126F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C217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A4DD6" w:rsidRPr="00C2176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4AA03D1C" w14:textId="4CD16546" w:rsidR="000F2436" w:rsidRPr="00C2176F" w:rsidRDefault="006A4DD6" w:rsidP="009B126F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Динского района</w:t>
      </w:r>
    </w:p>
    <w:p w14:paraId="00552548" w14:textId="00C8260F" w:rsidR="000F2436" w:rsidRPr="00C2176F" w:rsidRDefault="006A4DD6" w:rsidP="009B126F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от </w:t>
      </w:r>
      <w:r w:rsidR="00CB4787">
        <w:rPr>
          <w:rFonts w:ascii="Times New Roman" w:hAnsi="Times New Roman" w:cs="Times New Roman"/>
          <w:sz w:val="28"/>
          <w:szCs w:val="28"/>
        </w:rPr>
        <w:t>_________________________ № ____</w:t>
      </w:r>
    </w:p>
    <w:p w14:paraId="5D83E0EB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5006D4" w14:textId="202A8AD1" w:rsidR="000F2436" w:rsidRPr="00CB4787" w:rsidRDefault="006A4DD6" w:rsidP="009B126F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Программа профилактики рисков</w:t>
      </w:r>
      <w:r w:rsidR="00643B06" w:rsidRPr="00CB4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787">
        <w:rPr>
          <w:rFonts w:ascii="Times New Roman" w:hAnsi="Times New Roman" w:cs="Times New Roman"/>
          <w:b/>
          <w:bCs/>
          <w:sz w:val="28"/>
          <w:szCs w:val="28"/>
        </w:rPr>
        <w:t>причинения вреда (ущерба) охраняемым законам ценностям по муниципальному контролю за соблюдением обязательных требований в сфере</w:t>
      </w:r>
      <w:r w:rsidR="00643B06" w:rsidRPr="00CB4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787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на территории </w:t>
      </w:r>
      <w:r w:rsidR="00CB4787" w:rsidRPr="00CB4787">
        <w:rPr>
          <w:rFonts w:ascii="Times New Roman" w:hAnsi="Times New Roman" w:cs="Times New Roman"/>
          <w:b/>
          <w:bCs/>
          <w:sz w:val="28"/>
          <w:szCs w:val="28"/>
        </w:rPr>
        <w:t>Старомышастовского</w:t>
      </w:r>
      <w:r w:rsidR="00643B06" w:rsidRPr="00CB4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78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 на 202</w:t>
      </w:r>
      <w:r w:rsidR="006F29C9" w:rsidRPr="00CB47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B4787">
        <w:rPr>
          <w:rFonts w:ascii="Times New Roman" w:hAnsi="Times New Roman" w:cs="Times New Roman"/>
          <w:b/>
          <w:bCs/>
          <w:sz w:val="28"/>
          <w:szCs w:val="28"/>
        </w:rPr>
        <w:t xml:space="preserve"> год"</w:t>
      </w:r>
    </w:p>
    <w:p w14:paraId="5B22C56F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FFD2C08" w14:textId="77777777" w:rsidR="000F2436" w:rsidRPr="00CB4787" w:rsidRDefault="006A4DD6" w:rsidP="009B126F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14:paraId="0E8F20A7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3E44FCE" w14:textId="295F180C" w:rsidR="000F2436" w:rsidRPr="00AD37E8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37E8">
        <w:rPr>
          <w:rFonts w:ascii="Times New Roman" w:hAnsi="Times New Roman" w:cs="Times New Roman"/>
          <w:sz w:val="28"/>
          <w:szCs w:val="28"/>
        </w:rPr>
        <w:t xml:space="preserve">1.1. Настоящая программа разработана в соответствии со статьей 44 Федерального закона от 31 июля 2021 г. </w:t>
      </w:r>
      <w:r w:rsidR="00CB4787">
        <w:rPr>
          <w:rFonts w:ascii="Times New Roman" w:hAnsi="Times New Roman" w:cs="Times New Roman"/>
          <w:sz w:val="28"/>
          <w:szCs w:val="28"/>
        </w:rPr>
        <w:t>№</w:t>
      </w:r>
      <w:r w:rsidRPr="00AD37E8">
        <w:rPr>
          <w:rFonts w:ascii="Times New Roman" w:hAnsi="Times New Roman" w:cs="Times New Roman"/>
          <w:sz w:val="28"/>
          <w:szCs w:val="28"/>
        </w:rPr>
        <w:t xml:space="preserve"> 248-ФЗ "О государственном контроле (надзоре) и муниципальном контроле в Российской Федерации", </w:t>
      </w:r>
      <w:hyperlink r:id="rId10" w:history="1">
        <w:r w:rsidRPr="00AD37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D37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="00CB4787">
        <w:rPr>
          <w:rFonts w:ascii="Times New Roman" w:hAnsi="Times New Roman" w:cs="Times New Roman"/>
          <w:sz w:val="28"/>
          <w:szCs w:val="28"/>
        </w:rPr>
        <w:t>№</w:t>
      </w:r>
      <w:r w:rsidRPr="00AD37E8">
        <w:rPr>
          <w:rFonts w:ascii="Times New Roman" w:hAnsi="Times New Roman" w:cs="Times New Roman"/>
          <w:sz w:val="28"/>
          <w:szCs w:val="28"/>
        </w:rPr>
        <w:t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08D660F7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16BAA58" w14:textId="5C3E7414" w:rsidR="000F2436" w:rsidRPr="00CB4787" w:rsidRDefault="006A4DD6" w:rsidP="009B126F">
      <w:pPr>
        <w:pStyle w:val="a6"/>
        <w:spacing w:line="276" w:lineRule="auto"/>
        <w:ind w:firstLine="8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FE5F82" w:rsidRPr="00CB4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787">
        <w:rPr>
          <w:rFonts w:ascii="Times New Roman" w:hAnsi="Times New Roman" w:cs="Times New Roman"/>
          <w:b/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профилактики.</w:t>
      </w:r>
    </w:p>
    <w:p w14:paraId="0A72B0FD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384B239" w14:textId="24B61A3D" w:rsidR="00C2176F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2.1. За отчетный период плановые и внеплановые проверки юридических лиц, индивидуальных предпринимателей не проводились.</w:t>
      </w:r>
    </w:p>
    <w:p w14:paraId="2E67508C" w14:textId="03617A6C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14E7">
        <w:rPr>
          <w:rFonts w:ascii="Times New Roman" w:hAnsi="Times New Roman" w:cs="Times New Roman"/>
          <w:sz w:val="28"/>
          <w:szCs w:val="28"/>
        </w:rPr>
        <w:t xml:space="preserve">2.2. Мероприятия по профилактике нарушений обязательных требований осуществляются отделом </w:t>
      </w:r>
      <w:r w:rsidR="00BE79D1" w:rsidRPr="00CC14E7">
        <w:rPr>
          <w:rFonts w:ascii="Times New Roman" w:hAnsi="Times New Roman" w:cs="Times New Roman"/>
          <w:sz w:val="28"/>
          <w:szCs w:val="28"/>
        </w:rPr>
        <w:t>ЖКХ</w:t>
      </w:r>
      <w:r w:rsidR="00CB4787">
        <w:rPr>
          <w:rFonts w:ascii="Times New Roman" w:hAnsi="Times New Roman" w:cs="Times New Roman"/>
          <w:sz w:val="28"/>
          <w:szCs w:val="28"/>
        </w:rPr>
        <w:t xml:space="preserve"> и ТЭК</w:t>
      </w:r>
      <w:r w:rsidR="00C00DDF" w:rsidRPr="00CC14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C14E7">
        <w:rPr>
          <w:rFonts w:ascii="Times New Roman" w:hAnsi="Times New Roman" w:cs="Times New Roman"/>
          <w:sz w:val="28"/>
          <w:szCs w:val="28"/>
        </w:rPr>
        <w:t xml:space="preserve">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CC14E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C14E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B6434">
        <w:rPr>
          <w:rFonts w:ascii="Times New Roman" w:hAnsi="Times New Roman" w:cs="Times New Roman"/>
          <w:sz w:val="28"/>
          <w:szCs w:val="28"/>
        </w:rPr>
        <w:t xml:space="preserve"> Динского района</w:t>
      </w:r>
      <w:r w:rsidR="00AF27D1" w:rsidRPr="00CC14E7">
        <w:rPr>
          <w:rFonts w:ascii="Times New Roman" w:hAnsi="Times New Roman" w:cs="Times New Roman"/>
          <w:sz w:val="28"/>
          <w:szCs w:val="28"/>
        </w:rPr>
        <w:t>.</w:t>
      </w:r>
    </w:p>
    <w:p w14:paraId="5C82AD76" w14:textId="5E6C9FCA" w:rsidR="000F2436" w:rsidRPr="006D2AF4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 xml:space="preserve">Практика осуществления муниципального контроля в области благоустройства территории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C217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показывает, что наиболее часто встречающимися </w:t>
      </w:r>
      <w:r w:rsidRPr="00C2176F">
        <w:rPr>
          <w:rFonts w:ascii="Times New Roman" w:hAnsi="Times New Roman" w:cs="Times New Roman"/>
          <w:sz w:val="28"/>
          <w:szCs w:val="28"/>
        </w:rPr>
        <w:lastRenderedPageBreak/>
        <w:t>нарушениями Правил</w:t>
      </w:r>
      <w:r w:rsidR="00C63C19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 xml:space="preserve">благоустройства и санитарного содержания территории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C217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района, утвержденных решением Совета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C217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  <w:r w:rsidRPr="002E6692">
        <w:rPr>
          <w:rFonts w:ascii="Times New Roman" w:hAnsi="Times New Roman" w:cs="Times New Roman"/>
          <w:sz w:val="28"/>
          <w:szCs w:val="28"/>
        </w:rPr>
        <w:t xml:space="preserve">от </w:t>
      </w:r>
      <w:r w:rsidR="002E6692" w:rsidRPr="002E6692">
        <w:rPr>
          <w:rFonts w:ascii="Times New Roman" w:hAnsi="Times New Roman" w:cs="Times New Roman"/>
          <w:sz w:val="28"/>
          <w:szCs w:val="28"/>
        </w:rPr>
        <w:t>10.08.2023</w:t>
      </w:r>
      <w:r w:rsidRPr="002E6692">
        <w:rPr>
          <w:rFonts w:ascii="Times New Roman" w:hAnsi="Times New Roman" w:cs="Times New Roman"/>
          <w:sz w:val="28"/>
          <w:szCs w:val="28"/>
        </w:rPr>
        <w:t xml:space="preserve"> </w:t>
      </w:r>
      <w:r w:rsidR="00CB4787" w:rsidRPr="002E6692">
        <w:rPr>
          <w:rFonts w:ascii="Times New Roman" w:hAnsi="Times New Roman" w:cs="Times New Roman"/>
          <w:sz w:val="28"/>
          <w:szCs w:val="28"/>
        </w:rPr>
        <w:t>№</w:t>
      </w:r>
      <w:r w:rsidRPr="002E6692">
        <w:rPr>
          <w:rFonts w:ascii="Times New Roman" w:hAnsi="Times New Roman" w:cs="Times New Roman"/>
          <w:sz w:val="28"/>
          <w:szCs w:val="28"/>
        </w:rPr>
        <w:t> </w:t>
      </w:r>
      <w:r w:rsidR="002E6692" w:rsidRPr="002E6692">
        <w:rPr>
          <w:rFonts w:ascii="Times New Roman" w:hAnsi="Times New Roman" w:cs="Times New Roman"/>
          <w:sz w:val="28"/>
          <w:szCs w:val="28"/>
        </w:rPr>
        <w:t>199-52</w:t>
      </w:r>
      <w:r w:rsidR="002E6692">
        <w:rPr>
          <w:rFonts w:ascii="Times New Roman" w:hAnsi="Times New Roman" w:cs="Times New Roman"/>
          <w:sz w:val="28"/>
          <w:szCs w:val="28"/>
        </w:rPr>
        <w:t>/4</w:t>
      </w:r>
      <w:r w:rsidRPr="00C2176F">
        <w:rPr>
          <w:rFonts w:ascii="Times New Roman" w:hAnsi="Times New Roman" w:cs="Times New Roman"/>
          <w:sz w:val="28"/>
          <w:szCs w:val="28"/>
        </w:rPr>
        <w:t xml:space="preserve"> "Об утверждении Правил территории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C2176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2176F">
        <w:rPr>
          <w:rFonts w:ascii="Times New Roman" w:hAnsi="Times New Roman" w:cs="Times New Roman"/>
          <w:sz w:val="28"/>
          <w:szCs w:val="28"/>
        </w:rPr>
        <w:t xml:space="preserve"> поселения Динского района" (далее - Пр</w:t>
      </w:r>
      <w:r w:rsidRPr="006D2AF4">
        <w:rPr>
          <w:rFonts w:ascii="Times New Roman" w:hAnsi="Times New Roman" w:cs="Times New Roman"/>
          <w:sz w:val="28"/>
          <w:szCs w:val="28"/>
        </w:rPr>
        <w:t>авила) являются нарушения</w:t>
      </w:r>
      <w:r w:rsidR="006D2AF4" w:rsidRPr="006D2AF4">
        <w:rPr>
          <w:rFonts w:ascii="Times New Roman" w:hAnsi="Times New Roman" w:cs="Times New Roman"/>
          <w:sz w:val="28"/>
          <w:szCs w:val="28"/>
        </w:rPr>
        <w:t>ми</w:t>
      </w:r>
      <w:r w:rsidR="00CC345B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требований Правил:</w:t>
      </w:r>
    </w:p>
    <w:p w14:paraId="6D72E544" w14:textId="3445716F" w:rsidR="0090069A" w:rsidRPr="006D2AF4" w:rsidRDefault="0090069A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Содержания домашних животных;</w:t>
      </w:r>
    </w:p>
    <w:p w14:paraId="6BD24DBF" w14:textId="44D31A34" w:rsidR="0090069A" w:rsidRPr="006D2AF4" w:rsidRDefault="0090069A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Правил содержания транспортных средств;</w:t>
      </w:r>
    </w:p>
    <w:p w14:paraId="7DFD95E3" w14:textId="5832F339" w:rsidR="0090069A" w:rsidRPr="006D2AF4" w:rsidRDefault="0090069A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Оформлени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046C2F43" w14:textId="7A62E8F6" w:rsidR="0090069A" w:rsidRPr="006D2AF4" w:rsidRDefault="0090069A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Уборки территории, прилегающей территории;</w:t>
      </w:r>
    </w:p>
    <w:p w14:paraId="455DD250" w14:textId="4BF58B33" w:rsidR="0090069A" w:rsidRPr="006D2AF4" w:rsidRDefault="0090069A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Размещени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14:paraId="2020B3B5" w14:textId="48A81F9B" w:rsidR="0090069A" w:rsidRPr="006D2AF4" w:rsidRDefault="0090069A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6D2AF4">
        <w:rPr>
          <w:rFonts w:ascii="Times New Roman" w:hAnsi="Times New Roman" w:cs="Times New Roman"/>
          <w:sz w:val="28"/>
          <w:szCs w:val="28"/>
        </w:rPr>
        <w:t> </w:t>
      </w:r>
      <w:r w:rsidR="00460FC3" w:rsidRPr="006D2AF4">
        <w:rPr>
          <w:rFonts w:ascii="Times New Roman" w:hAnsi="Times New Roman" w:cs="Times New Roman"/>
          <w:sz w:val="28"/>
          <w:szCs w:val="28"/>
        </w:rPr>
        <w:t>С</w:t>
      </w:r>
      <w:r w:rsidRPr="006D2AF4">
        <w:rPr>
          <w:rFonts w:ascii="Times New Roman" w:hAnsi="Times New Roman" w:cs="Times New Roman"/>
          <w:sz w:val="28"/>
          <w:szCs w:val="28"/>
        </w:rPr>
        <w:t>воевременн</w:t>
      </w:r>
      <w:r w:rsidR="00460FC3" w:rsidRPr="006D2AF4">
        <w:rPr>
          <w:rFonts w:ascii="Times New Roman" w:hAnsi="Times New Roman" w:cs="Times New Roman"/>
          <w:sz w:val="28"/>
          <w:szCs w:val="28"/>
        </w:rPr>
        <w:t>ой</w:t>
      </w:r>
      <w:r w:rsidRPr="006D2AF4">
        <w:rPr>
          <w:rFonts w:ascii="Times New Roman" w:hAnsi="Times New Roman" w:cs="Times New Roman"/>
          <w:sz w:val="28"/>
          <w:szCs w:val="28"/>
        </w:rPr>
        <w:t xml:space="preserve"> обрезк</w:t>
      </w:r>
      <w:r w:rsidR="00460FC3" w:rsidRPr="006D2AF4">
        <w:rPr>
          <w:rFonts w:ascii="Times New Roman" w:hAnsi="Times New Roman" w:cs="Times New Roman"/>
          <w:sz w:val="28"/>
          <w:szCs w:val="28"/>
        </w:rPr>
        <w:t>и</w:t>
      </w:r>
      <w:r w:rsidRPr="006D2AF4">
        <w:rPr>
          <w:rFonts w:ascii="Times New Roman" w:hAnsi="Times New Roman" w:cs="Times New Roman"/>
          <w:sz w:val="28"/>
          <w:szCs w:val="28"/>
        </w:rPr>
        <w:t xml:space="preserve"> деревьев, произрастающих на прилегающих территориях - на юридических лиц, индивидуальных предпринимателей и физических лиц, ответственных за эксплуатацию объектов, </w:t>
      </w:r>
      <w:r w:rsidR="00C00DDF" w:rsidRPr="006D2AF4">
        <w:rPr>
          <w:rFonts w:ascii="Times New Roman" w:hAnsi="Times New Roman" w:cs="Times New Roman"/>
          <w:sz w:val="28"/>
          <w:szCs w:val="28"/>
        </w:rPr>
        <w:t>в отношении</w:t>
      </w:r>
      <w:r w:rsidRPr="006D2AF4">
        <w:rPr>
          <w:rFonts w:ascii="Times New Roman" w:hAnsi="Times New Roman" w:cs="Times New Roman"/>
          <w:sz w:val="28"/>
          <w:szCs w:val="28"/>
        </w:rPr>
        <w:t xml:space="preserve"> которых установлена прилегающая территориях;</w:t>
      </w:r>
    </w:p>
    <w:p w14:paraId="219AFCA0" w14:textId="72D9B44F" w:rsidR="0090069A" w:rsidRPr="006D2AF4" w:rsidRDefault="0072675C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CC345B" w:rsidRPr="006D2AF4">
        <w:rPr>
          <w:rFonts w:ascii="Times New Roman" w:hAnsi="Times New Roman" w:cs="Times New Roman"/>
          <w:sz w:val="28"/>
          <w:szCs w:val="28"/>
        </w:rPr>
        <w:t>У</w:t>
      </w:r>
      <w:r w:rsidR="0090069A" w:rsidRPr="006D2AF4">
        <w:rPr>
          <w:rFonts w:ascii="Times New Roman" w:hAnsi="Times New Roman" w:cs="Times New Roman"/>
          <w:sz w:val="28"/>
          <w:szCs w:val="28"/>
        </w:rPr>
        <w:t>борк</w:t>
      </w:r>
      <w:r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территории многоквартирных домов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3CCC5003" w14:textId="51C4A86F" w:rsidR="0090069A" w:rsidRPr="006D2AF4" w:rsidRDefault="0072675C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санитарно</w:t>
      </w:r>
      <w:r w:rsidR="00CC345B" w:rsidRPr="006D2AF4">
        <w:rPr>
          <w:rFonts w:ascii="Times New Roman" w:hAnsi="Times New Roman" w:cs="Times New Roman"/>
          <w:sz w:val="28"/>
          <w:szCs w:val="28"/>
        </w:rPr>
        <w:t>го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C345B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прилегающей территории в случае, если в одном здании располагаются несколько пользоват</w:t>
      </w:r>
      <w:r w:rsidRPr="006D2AF4">
        <w:rPr>
          <w:rFonts w:ascii="Times New Roman" w:hAnsi="Times New Roman" w:cs="Times New Roman"/>
          <w:sz w:val="28"/>
          <w:szCs w:val="28"/>
        </w:rPr>
        <w:t>елей (арендаторов);</w:t>
      </w:r>
    </w:p>
    <w:p w14:paraId="581DCEE7" w14:textId="1D6D4807" w:rsidR="0090069A" w:rsidRPr="006D2AF4" w:rsidRDefault="0072675C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 Допущени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я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800DAC" w:rsidRPr="006D2AF4">
        <w:rPr>
          <w:rFonts w:ascii="Times New Roman" w:hAnsi="Times New Roman" w:cs="Times New Roman"/>
          <w:sz w:val="28"/>
          <w:szCs w:val="28"/>
        </w:rPr>
        <w:t>произрастания сорной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и карантинн</w:t>
      </w:r>
      <w:r w:rsidR="00800DAC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растительност</w:t>
      </w:r>
      <w:r w:rsidR="00800DAC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на закрепленных территориях, а также на прилегающих к ним участках</w:t>
      </w:r>
      <w:r w:rsidRPr="006D2AF4">
        <w:rPr>
          <w:rFonts w:ascii="Times New Roman" w:hAnsi="Times New Roman" w:cs="Times New Roman"/>
          <w:sz w:val="28"/>
          <w:szCs w:val="28"/>
        </w:rPr>
        <w:t>;</w:t>
      </w:r>
    </w:p>
    <w:p w14:paraId="6AA2D0BB" w14:textId="69339007" w:rsidR="0090069A" w:rsidRPr="006D2AF4" w:rsidRDefault="0072675C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к установке и оформлению объектов придорожного сервиса для торговли сельскохозяйственной продукцией на территории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</w:p>
    <w:p w14:paraId="6BB49B81" w14:textId="7D8FE5A9" w:rsidR="00FE65BB" w:rsidRPr="006D2AF4" w:rsidRDefault="00E03A8D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>-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Pr="006D2AF4">
        <w:rPr>
          <w:rFonts w:ascii="Times New Roman" w:hAnsi="Times New Roman" w:cs="Times New Roman"/>
          <w:sz w:val="28"/>
          <w:szCs w:val="28"/>
        </w:rPr>
        <w:t>С</w:t>
      </w:r>
      <w:r w:rsidR="0090069A" w:rsidRPr="006D2AF4">
        <w:rPr>
          <w:rFonts w:ascii="Times New Roman" w:hAnsi="Times New Roman" w:cs="Times New Roman"/>
          <w:sz w:val="28"/>
          <w:szCs w:val="28"/>
        </w:rPr>
        <w:t>амовольн</w:t>
      </w:r>
      <w:r w:rsidR="006D2AF4" w:rsidRPr="006D2AF4">
        <w:rPr>
          <w:rFonts w:ascii="Times New Roman" w:hAnsi="Times New Roman" w:cs="Times New Roman"/>
          <w:sz w:val="28"/>
          <w:szCs w:val="28"/>
        </w:rPr>
        <w:t>ой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6D2AF4" w:rsidRPr="006D2AF4">
        <w:rPr>
          <w:rFonts w:ascii="Times New Roman" w:hAnsi="Times New Roman" w:cs="Times New Roman"/>
          <w:sz w:val="28"/>
          <w:szCs w:val="28"/>
        </w:rPr>
        <w:t>и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и кустарников</w:t>
      </w:r>
      <w:r w:rsidRPr="006D2AF4">
        <w:rPr>
          <w:rFonts w:ascii="Times New Roman" w:hAnsi="Times New Roman" w:cs="Times New Roman"/>
          <w:sz w:val="28"/>
          <w:szCs w:val="28"/>
        </w:rPr>
        <w:t xml:space="preserve">, </w:t>
      </w:r>
      <w:r w:rsidR="00FE65BB" w:rsidRPr="006D2AF4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90069A" w:rsidRPr="006D2AF4">
        <w:rPr>
          <w:rFonts w:ascii="Times New Roman" w:hAnsi="Times New Roman" w:cs="Times New Roman"/>
          <w:sz w:val="28"/>
          <w:szCs w:val="28"/>
        </w:rPr>
        <w:t>вырубку (уничтожение) или повреждени</w:t>
      </w:r>
      <w:r w:rsidR="006D2AF4" w:rsidRPr="006D2AF4">
        <w:rPr>
          <w:rFonts w:ascii="Times New Roman" w:hAnsi="Times New Roman" w:cs="Times New Roman"/>
          <w:sz w:val="28"/>
          <w:szCs w:val="28"/>
        </w:rPr>
        <w:t>й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деревьев </w:t>
      </w:r>
    </w:p>
    <w:p w14:paraId="0ABE97A2" w14:textId="75A0466B" w:rsidR="0090069A" w:rsidRPr="006D2AF4" w:rsidRDefault="00FE65BB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- </w:t>
      </w:r>
      <w:r w:rsidR="00052635" w:rsidRPr="006D2AF4">
        <w:rPr>
          <w:rFonts w:ascii="Times New Roman" w:hAnsi="Times New Roman" w:cs="Times New Roman"/>
          <w:sz w:val="28"/>
          <w:szCs w:val="28"/>
        </w:rPr>
        <w:t>Требований на производство</w:t>
      </w:r>
      <w:r w:rsidR="003E68D4" w:rsidRPr="006D2AF4">
        <w:rPr>
          <w:rFonts w:ascii="Times New Roman" w:hAnsi="Times New Roman" w:cs="Times New Roman"/>
          <w:sz w:val="28"/>
          <w:szCs w:val="28"/>
        </w:rPr>
        <w:t xml:space="preserve"> </w:t>
      </w:r>
      <w:r w:rsidR="0090069A" w:rsidRPr="006D2AF4">
        <w:rPr>
          <w:rFonts w:ascii="Times New Roman" w:hAnsi="Times New Roman" w:cs="Times New Roman"/>
          <w:sz w:val="28"/>
          <w:szCs w:val="28"/>
        </w:rPr>
        <w:t>земляны</w:t>
      </w:r>
      <w:r w:rsidR="00052635" w:rsidRPr="006D2AF4">
        <w:rPr>
          <w:rFonts w:ascii="Times New Roman" w:hAnsi="Times New Roman" w:cs="Times New Roman"/>
          <w:sz w:val="28"/>
          <w:szCs w:val="28"/>
        </w:rPr>
        <w:t>х</w:t>
      </w:r>
      <w:r w:rsidR="0090069A" w:rsidRPr="006D2A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52635" w:rsidRPr="006D2AF4">
        <w:rPr>
          <w:rFonts w:ascii="Times New Roman" w:hAnsi="Times New Roman" w:cs="Times New Roman"/>
          <w:sz w:val="28"/>
          <w:szCs w:val="28"/>
        </w:rPr>
        <w:t>.</w:t>
      </w:r>
    </w:p>
    <w:p w14:paraId="44EA436E" w14:textId="6BFE864B" w:rsidR="000F2436" w:rsidRPr="006D2AF4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требований законодательства, </w:t>
      </w:r>
      <w:r w:rsidR="006D2AF4" w:rsidRPr="006D2AF4">
        <w:rPr>
          <w:rFonts w:ascii="Times New Roman" w:hAnsi="Times New Roman" w:cs="Times New Roman"/>
          <w:sz w:val="28"/>
          <w:szCs w:val="28"/>
        </w:rPr>
        <w:t>отделом ЖКХ</w:t>
      </w:r>
      <w:r w:rsidR="00CB4787">
        <w:rPr>
          <w:rFonts w:ascii="Times New Roman" w:hAnsi="Times New Roman" w:cs="Times New Roman"/>
          <w:sz w:val="28"/>
          <w:szCs w:val="28"/>
        </w:rPr>
        <w:t xml:space="preserve"> И ТЭК</w:t>
      </w:r>
      <w:r w:rsidRPr="006D2AF4">
        <w:rPr>
          <w:rFonts w:ascii="Times New Roman" w:hAnsi="Times New Roman" w:cs="Times New Roman"/>
          <w:sz w:val="28"/>
          <w:szCs w:val="28"/>
        </w:rPr>
        <w:t xml:space="preserve"> размещения данной информации на официальном Интернет-портале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6D2A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а также путем постоянного взаимодействия с руководителями органов территориального общественного самоуправления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6D2A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района, в адрес которых направляются руководства с целью информирования населения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6D2A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о соблюдении обязательных требований, установленных Правилами.</w:t>
      </w:r>
    </w:p>
    <w:p w14:paraId="6A29AFDF" w14:textId="77777777" w:rsidR="000F2436" w:rsidRPr="006D2AF4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4CE0D7" w14:textId="77777777" w:rsidR="000F2436" w:rsidRPr="00CB4787" w:rsidRDefault="006A4DD6" w:rsidP="009B126F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3. Цели и задачи реализации программы профилактики.</w:t>
      </w:r>
    </w:p>
    <w:p w14:paraId="0C5A885A" w14:textId="77777777" w:rsidR="000F2436" w:rsidRPr="006D2AF4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82D9BEC" w14:textId="69082D4E" w:rsidR="000F2436" w:rsidRPr="006D2AF4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2AF4">
        <w:rPr>
          <w:rFonts w:ascii="Times New Roman" w:hAnsi="Times New Roman" w:cs="Times New Roman"/>
          <w:sz w:val="28"/>
          <w:szCs w:val="28"/>
        </w:rPr>
        <w:t xml:space="preserve">1. Программа профилактики рисков причинения вреда (ущерба) </w:t>
      </w:r>
      <w:r w:rsidRPr="006D2AF4">
        <w:rPr>
          <w:rFonts w:ascii="Times New Roman" w:hAnsi="Times New Roman" w:cs="Times New Roman"/>
          <w:sz w:val="28"/>
          <w:szCs w:val="28"/>
        </w:rPr>
        <w:lastRenderedPageBreak/>
        <w:t xml:space="preserve">охраняемым законом ценностям по муниципальному контролю в сфере благоустройства на территории </w:t>
      </w:r>
      <w:r w:rsidR="00CB478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D4687D" w:rsidRPr="006D2AF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2AF4">
        <w:rPr>
          <w:rFonts w:ascii="Times New Roman" w:hAnsi="Times New Roman" w:cs="Times New Roman"/>
          <w:sz w:val="28"/>
          <w:szCs w:val="28"/>
        </w:rPr>
        <w:t xml:space="preserve"> поселения Динского района в рамках осуществления муниципального контроля отделом </w:t>
      </w:r>
      <w:r w:rsidR="006D2AF4" w:rsidRPr="006D2AF4">
        <w:rPr>
          <w:rFonts w:ascii="Times New Roman" w:hAnsi="Times New Roman" w:cs="Times New Roman"/>
          <w:sz w:val="28"/>
          <w:szCs w:val="28"/>
        </w:rPr>
        <w:t>ЖКХ</w:t>
      </w:r>
      <w:r w:rsidR="00CB4787">
        <w:rPr>
          <w:rFonts w:ascii="Times New Roman" w:hAnsi="Times New Roman" w:cs="Times New Roman"/>
          <w:sz w:val="28"/>
          <w:szCs w:val="28"/>
        </w:rPr>
        <w:t xml:space="preserve"> и ТЭК</w:t>
      </w:r>
      <w:r w:rsidRPr="006D2AF4">
        <w:rPr>
          <w:rFonts w:ascii="Times New Roman" w:hAnsi="Times New Roman" w:cs="Times New Roman"/>
          <w:sz w:val="28"/>
          <w:szCs w:val="28"/>
        </w:rPr>
        <w:t xml:space="preserve"> на 202</w:t>
      </w:r>
      <w:r w:rsidR="006F29C9">
        <w:rPr>
          <w:rFonts w:ascii="Times New Roman" w:hAnsi="Times New Roman" w:cs="Times New Roman"/>
          <w:sz w:val="28"/>
          <w:szCs w:val="28"/>
        </w:rPr>
        <w:t>4</w:t>
      </w:r>
      <w:r w:rsidRPr="006D2AF4">
        <w:rPr>
          <w:rFonts w:ascii="Times New Roman" w:hAnsi="Times New Roman" w:cs="Times New Roman"/>
          <w:sz w:val="28"/>
          <w:szCs w:val="28"/>
        </w:rPr>
        <w:t xml:space="preserve"> год (далее - программа профилактики)</w:t>
      </w:r>
    </w:p>
    <w:p w14:paraId="58C35B30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14:paraId="598E31F4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1F3E99" w14:textId="31A9E54F" w:rsidR="000F2436" w:rsidRPr="00CB4787" w:rsidRDefault="00AD37E8" w:rsidP="009B126F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CB4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DD6" w:rsidRPr="00CB4787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14:paraId="2CB14F12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333710" w14:textId="17B6ABCE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1.</w:t>
      </w:r>
      <w:r w:rsidR="00AD37E8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14:paraId="2CD42C44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2. 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14:paraId="62B3032B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3. 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14:paraId="088D79FE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4. 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14:paraId="368DB1EE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5. 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14:paraId="74EFDB30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6. Сокращение количества нарушений обязательных требований законодательства в сфере благоустройства.</w:t>
      </w:r>
    </w:p>
    <w:p w14:paraId="30B8B793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7. Разъяснение контролируемым лицам обязательных требований законодательства в сфере благоустройства.</w:t>
      </w:r>
    </w:p>
    <w:p w14:paraId="3967550D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8. Укрепление системы профилактики нарушений обязательных требований законодательства в сфере благоустройства.</w:t>
      </w:r>
    </w:p>
    <w:p w14:paraId="4C36949C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9. 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14:paraId="64F00A0C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10. Обеспечение доступности актуальной информации об обязательных требованиях законодательства в сфере благоустройства.</w:t>
      </w:r>
    </w:p>
    <w:p w14:paraId="67BE6558" w14:textId="77777777" w:rsidR="000F2436" w:rsidRPr="00C2176F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11. Формирование единого понимания контролируемыми лицами обязательных требований законодательства в сфере благоустройства.</w:t>
      </w:r>
    </w:p>
    <w:p w14:paraId="0E42CBE5" w14:textId="79194E5A" w:rsidR="000F2436" w:rsidRDefault="006A4DD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12. 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14:paraId="245DF6FB" w14:textId="77777777" w:rsidR="00BE79D1" w:rsidRDefault="00BE79D1" w:rsidP="009B126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A8DB4" w14:textId="2A0F3481" w:rsidR="00C2176F" w:rsidRPr="00CB4787" w:rsidRDefault="006A4DD6" w:rsidP="009B126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4. Перечень профилактических мероприятий, сроки (периодичность)</w:t>
      </w:r>
    </w:p>
    <w:p w14:paraId="6E4B5B78" w14:textId="55E9C7A4" w:rsidR="000F2436" w:rsidRPr="00CB4787" w:rsidRDefault="006A4DD6" w:rsidP="009B126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C2176F" w:rsidRPr="00CB4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787">
        <w:rPr>
          <w:rFonts w:ascii="Times New Roman" w:hAnsi="Times New Roman" w:cs="Times New Roman"/>
          <w:b/>
          <w:bCs/>
          <w:sz w:val="28"/>
          <w:szCs w:val="28"/>
        </w:rPr>
        <w:t>проведения.</w:t>
      </w:r>
    </w:p>
    <w:p w14:paraId="5C0107DF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188150" w14:textId="3E436F5A" w:rsidR="000F2436" w:rsidRPr="00C2176F" w:rsidRDefault="006A4DD6" w:rsidP="009B126F">
      <w:pPr>
        <w:spacing w:line="276" w:lineRule="auto"/>
        <w:ind w:firstLine="698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проведение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</w:t>
      </w:r>
      <w:r w:rsidR="00FE5F82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риска причинения вреда (ущерба), является приоритетным по отношению к проведению контрольных (надзорных) мероприятий.</w:t>
      </w:r>
    </w:p>
    <w:p w14:paraId="682599AD" w14:textId="77777777" w:rsidR="000F2436" w:rsidRPr="00C2176F" w:rsidRDefault="006A4DD6" w:rsidP="009B126F">
      <w:pPr>
        <w:pStyle w:val="a6"/>
        <w:spacing w:line="276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058563DC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50"/>
        <w:gridCol w:w="3688"/>
        <w:gridCol w:w="1561"/>
        <w:gridCol w:w="1209"/>
      </w:tblGrid>
      <w:tr w:rsidR="000F2436" w:rsidRPr="00C2176F" w14:paraId="7FE1312E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283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6C859024" w14:textId="77777777" w:rsidR="000F2436" w:rsidRPr="00BE79D1" w:rsidRDefault="006A4DD6" w:rsidP="009B126F">
            <w:pPr>
              <w:pStyle w:val="a5"/>
              <w:spacing w:line="276" w:lineRule="auto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C23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6A93ACAE" w14:textId="77777777" w:rsidR="000F2436" w:rsidRPr="00BE79D1" w:rsidRDefault="006A4DD6" w:rsidP="009B126F">
            <w:pPr>
              <w:pStyle w:val="a5"/>
              <w:spacing w:line="276" w:lineRule="auto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Вид профилактического мероприятия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39E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48E43729" w14:textId="77777777" w:rsidR="000F2436" w:rsidRPr="00BE79D1" w:rsidRDefault="006A4DD6" w:rsidP="009B126F">
            <w:pPr>
              <w:pStyle w:val="a5"/>
              <w:spacing w:line="276" w:lineRule="auto"/>
              <w:ind w:firstLine="698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Описание профилактического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3A9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02A49D73" w14:textId="77777777" w:rsidR="000F2436" w:rsidRPr="00BE79D1" w:rsidRDefault="006A4DD6" w:rsidP="009B126F">
            <w:pPr>
              <w:pStyle w:val="a5"/>
              <w:spacing w:line="276" w:lineRule="auto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8EC6B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22D27BB9" w14:textId="77777777" w:rsidR="000F2436" w:rsidRPr="00BE79D1" w:rsidRDefault="006A4DD6" w:rsidP="009B126F">
            <w:pPr>
              <w:pStyle w:val="a5"/>
              <w:spacing w:line="276" w:lineRule="auto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Структурное подразделе-ние, ответствен-ное за реализацию</w:t>
            </w:r>
          </w:p>
        </w:tc>
      </w:tr>
      <w:tr w:rsidR="000F2436" w:rsidRPr="00C2176F" w14:paraId="6C8586EB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A4A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C4B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6CD" w14:textId="6541D635" w:rsidR="000F2436" w:rsidRPr="00BE79D1" w:rsidRDefault="006A4DD6" w:rsidP="009B126F">
            <w:pPr>
              <w:pStyle w:val="a6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</w:t>
            </w:r>
            <w:r w:rsidR="00CB4787">
              <w:rPr>
                <w:rFonts w:ascii="Times New Roman" w:hAnsi="Times New Roman" w:cs="Times New Roman"/>
              </w:rPr>
              <w:t>№</w:t>
            </w:r>
            <w:r w:rsidRPr="00BE79D1">
              <w:rPr>
                <w:rFonts w:ascii="Times New Roman" w:hAnsi="Times New Roman" w:cs="Times New Roman"/>
              </w:rPr>
              <w:t xml:space="preserve"> 248-ФЗ на официальном Интернет-портале </w:t>
            </w:r>
            <w:r w:rsidR="00CB4787">
              <w:rPr>
                <w:rFonts w:ascii="Times New Roman" w:hAnsi="Times New Roman" w:cs="Times New Roman"/>
              </w:rPr>
              <w:t>Старомышастовского</w:t>
            </w:r>
            <w:r w:rsidR="00D4687D" w:rsidRPr="00BE79D1">
              <w:rPr>
                <w:rFonts w:ascii="Times New Roman" w:hAnsi="Times New Roman" w:cs="Times New Roman"/>
              </w:rPr>
              <w:t xml:space="preserve"> сельского</w:t>
            </w:r>
            <w:r w:rsidRPr="00BE79D1">
              <w:rPr>
                <w:rFonts w:ascii="Times New Roman" w:hAnsi="Times New Roman" w:cs="Times New Roman"/>
              </w:rPr>
              <w:t xml:space="preserve"> поселения Динского района в сети "Интернет" в подразделе "Муниципальный контроль в сфере благоустройства" раздела "Муниципальный контроль".</w:t>
            </w:r>
          </w:p>
          <w:p w14:paraId="548999DF" w14:textId="77777777" w:rsidR="000F2436" w:rsidRPr="00BE79D1" w:rsidRDefault="006A4DD6" w:rsidP="009B126F">
            <w:pPr>
              <w:pStyle w:val="a5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На сайте размещаются и поддерживаются в актуальном состоянии следующие сведения:</w:t>
            </w:r>
          </w:p>
          <w:p w14:paraId="3DE0F114" w14:textId="77777777" w:rsidR="000F2436" w:rsidRPr="00BE79D1" w:rsidRDefault="006A4DD6" w:rsidP="009B126F">
            <w:pPr>
              <w:pStyle w:val="a6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1) тексты нормативных правовых актов, регулирующих осуществление муниципального контроля в сфере благоустройства;</w:t>
            </w:r>
          </w:p>
          <w:p w14:paraId="798D69C6" w14:textId="77777777" w:rsidR="000F2436" w:rsidRPr="00BE79D1" w:rsidRDefault="006A4DD6" w:rsidP="009B126F">
            <w:pPr>
              <w:pStyle w:val="a5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2) руководство по соблюдению обязательных требований;</w:t>
            </w:r>
          </w:p>
          <w:p w14:paraId="6FA3A09A" w14:textId="5A484776" w:rsidR="00296563" w:rsidRPr="00BE79D1" w:rsidRDefault="006A4DD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3) программа профилактики рисков</w:t>
            </w:r>
            <w:r w:rsidR="00296563" w:rsidRPr="00BE79D1">
              <w:rPr>
                <w:rFonts w:ascii="Times New Roman" w:hAnsi="Times New Roman" w:cs="Times New Roman"/>
              </w:rPr>
              <w:t xml:space="preserve"> причинения вреда и план проведения плановых контрольных (надзорных) мероприятий;</w:t>
            </w:r>
          </w:p>
          <w:p w14:paraId="73552742" w14:textId="77777777" w:rsidR="00296563" w:rsidRPr="00BE79D1" w:rsidRDefault="00296563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4) сведения о способах получения консультаций по вопросам соблюдения обязательных требований;</w:t>
            </w:r>
          </w:p>
          <w:p w14:paraId="411FC525" w14:textId="24CFFDCC" w:rsidR="000F2436" w:rsidRPr="00BE79D1" w:rsidRDefault="00296563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5) доклад о муниципальном контроле в сфере благоустройства.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CAE" w14:textId="049CB533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Постоянно по мере необходимости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E60F" w14:textId="4614A0CB" w:rsidR="000F2436" w:rsidRPr="00BE79D1" w:rsidRDefault="00CB4787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</w:t>
            </w:r>
            <w:r>
              <w:rPr>
                <w:rFonts w:ascii="Times New Roman" w:hAnsi="Times New Roman" w:cs="Times New Roman"/>
              </w:rPr>
              <w:t xml:space="preserve"> и ТЭК</w:t>
            </w:r>
          </w:p>
        </w:tc>
      </w:tr>
      <w:tr w:rsidR="000F2436" w:rsidRPr="00C2176F" w14:paraId="0ECAF744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3C5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D77" w14:textId="77777777" w:rsidR="000F2436" w:rsidRPr="00BE79D1" w:rsidRDefault="006A4DD6" w:rsidP="009B126F">
            <w:pPr>
              <w:pStyle w:val="a5"/>
              <w:spacing w:line="276" w:lineRule="auto"/>
              <w:ind w:firstLine="27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425" w14:textId="77777777" w:rsidR="000F2436" w:rsidRPr="00BE79D1" w:rsidRDefault="006A4DD6" w:rsidP="009B126F">
            <w:pPr>
              <w:pStyle w:val="a6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 xml:space="preserve"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BE79D1">
              <w:rPr>
                <w:rFonts w:ascii="Times New Roman" w:hAnsi="Times New Roman" w:cs="Times New Roman"/>
              </w:rPr>
              <w:lastRenderedPageBreak/>
              <w:t>законом ценностям.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60D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Постоянно, по мере необходимо 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EAE21" w14:textId="0CD8762D" w:rsidR="000F2436" w:rsidRPr="00BE79D1" w:rsidRDefault="00CB4787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</w:t>
            </w:r>
            <w:r>
              <w:rPr>
                <w:rFonts w:ascii="Times New Roman" w:hAnsi="Times New Roman" w:cs="Times New Roman"/>
              </w:rPr>
              <w:t xml:space="preserve"> и ТЭК</w:t>
            </w:r>
          </w:p>
        </w:tc>
      </w:tr>
      <w:tr w:rsidR="000F2436" w:rsidRPr="00C2176F" w14:paraId="1D914A33" w14:textId="77777777" w:rsidTr="003B0372"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A03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465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40F" w14:textId="77777777" w:rsidR="000F2436" w:rsidRPr="00BE79D1" w:rsidRDefault="006A4DD6" w:rsidP="009B126F">
            <w:pPr>
              <w:pStyle w:val="a6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2E87C58A" w14:textId="77777777" w:rsidR="000F2436" w:rsidRPr="00BE79D1" w:rsidRDefault="006A4DD6" w:rsidP="009B126F">
            <w:pPr>
              <w:pStyle w:val="a6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осуществляется без взимания платы.</w:t>
            </w:r>
          </w:p>
          <w:p w14:paraId="29B1FA8D" w14:textId="77777777" w:rsidR="000F2436" w:rsidRPr="00BE79D1" w:rsidRDefault="006A4DD6" w:rsidP="009B126F">
            <w:pPr>
              <w:pStyle w:val="a6"/>
              <w:spacing w:line="276" w:lineRule="auto"/>
              <w:ind w:firstLine="279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DEA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Постоянно, по мере необходимо 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A8F9" w14:textId="74EED3E6" w:rsidR="000F2436" w:rsidRPr="00BE79D1" w:rsidRDefault="00C63C19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Отдел ЖКХ</w:t>
            </w:r>
            <w:r w:rsidR="00CB4787">
              <w:rPr>
                <w:rFonts w:ascii="Times New Roman" w:hAnsi="Times New Roman" w:cs="Times New Roman"/>
              </w:rPr>
              <w:t xml:space="preserve"> и ТЭК</w:t>
            </w:r>
          </w:p>
        </w:tc>
      </w:tr>
    </w:tbl>
    <w:p w14:paraId="4F11F98D" w14:textId="77777777" w:rsidR="00C00DDF" w:rsidRDefault="00C00DDF" w:rsidP="009B126F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D85606" w14:textId="218A3B4F" w:rsidR="000F2436" w:rsidRPr="00CB4787" w:rsidRDefault="006A4DD6" w:rsidP="009B126F">
      <w:pPr>
        <w:pStyle w:val="a6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87">
        <w:rPr>
          <w:rFonts w:ascii="Times New Roman" w:hAnsi="Times New Roman" w:cs="Times New Roman"/>
          <w:b/>
          <w:bCs/>
          <w:sz w:val="28"/>
          <w:szCs w:val="28"/>
        </w:rPr>
        <w:t>5. Показатели эффективности и результативности программы.</w:t>
      </w:r>
    </w:p>
    <w:p w14:paraId="2B6919AB" w14:textId="77777777" w:rsidR="000F2436" w:rsidRPr="00C2176F" w:rsidRDefault="000F2436" w:rsidP="009B126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0A87C4" w14:textId="4D9D2ACD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Эффективность реализации программы профилактики оценивается:</w:t>
      </w:r>
    </w:p>
    <w:p w14:paraId="01075175" w14:textId="77777777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Повышением эффективности системы профилактики нарушений обязательных требований законодательства в сфере благоустройства;</w:t>
      </w:r>
    </w:p>
    <w:p w14:paraId="10CCB4AC" w14:textId="77777777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183BE2AF" w14:textId="77777777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деятельности.</w:t>
      </w:r>
    </w:p>
    <w:p w14:paraId="4C741B64" w14:textId="77777777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6677"/>
        <w:gridCol w:w="2203"/>
      </w:tblGrid>
      <w:tr w:rsidR="000F2436" w:rsidRPr="00C2176F" w14:paraId="0F1A38E0" w14:textId="77777777" w:rsidTr="002E3F94">
        <w:trPr>
          <w:trHeight w:val="956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C5B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251825F9" w14:textId="77777777" w:rsidR="000F2436" w:rsidRPr="00BE79D1" w:rsidRDefault="006A4DD6" w:rsidP="009B126F">
            <w:pPr>
              <w:pStyle w:val="a5"/>
              <w:spacing w:line="276" w:lineRule="auto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F20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789AB4E8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B10A8" w14:textId="77777777" w:rsidR="000F2436" w:rsidRPr="00BE79D1" w:rsidRDefault="000F243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14:paraId="435AD7EB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0F2436" w:rsidRPr="00C2176F" w14:paraId="0E700DE4" w14:textId="77777777" w:rsidTr="002E3F94">
        <w:trPr>
          <w:trHeight w:val="645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F6E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08CB" w14:textId="26FF267C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Полнота информации, размещенной на официальном</w:t>
            </w:r>
            <w:r w:rsidR="002E3F94" w:rsidRPr="00BE79D1">
              <w:rPr>
                <w:rFonts w:ascii="Times New Roman" w:hAnsi="Times New Roman" w:cs="Times New Roman"/>
              </w:rPr>
              <w:t xml:space="preserve"> сайте </w:t>
            </w:r>
            <w:r w:rsidR="00CB4787">
              <w:rPr>
                <w:rFonts w:ascii="Times New Roman" w:hAnsi="Times New Roman" w:cs="Times New Roman"/>
              </w:rPr>
              <w:t>Старомышастовского</w:t>
            </w:r>
            <w:r w:rsidR="002E3F94" w:rsidRPr="00BE79D1">
              <w:rPr>
                <w:rFonts w:ascii="Times New Roman" w:hAnsi="Times New Roman" w:cs="Times New Roman"/>
              </w:rPr>
              <w:t xml:space="preserve"> сельского поселения Динского района в </w:t>
            </w:r>
            <w:r w:rsidR="002E3F94" w:rsidRPr="00BE79D1">
              <w:rPr>
                <w:rFonts w:ascii="Times New Roman" w:hAnsi="Times New Roman" w:cs="Times New Roman"/>
              </w:rPr>
              <w:lastRenderedPageBreak/>
              <w:t>сети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3B13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0F2436" w:rsidRPr="00C2176F" w14:paraId="23EC6C7E" w14:textId="77777777" w:rsidTr="002E3F94">
        <w:trPr>
          <w:trHeight w:val="1291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7B2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CADF" w14:textId="77777777" w:rsidR="000F2436" w:rsidRPr="00BE79D1" w:rsidRDefault="006A4DD6" w:rsidP="009B126F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935F" w14:textId="77777777" w:rsidR="000F2436" w:rsidRPr="00BE79D1" w:rsidRDefault="006A4DD6" w:rsidP="009B126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100% от числа обратившихся</w:t>
            </w:r>
          </w:p>
        </w:tc>
      </w:tr>
      <w:tr w:rsidR="000F2436" w:rsidRPr="00C2176F" w14:paraId="0FB8913B" w14:textId="77777777" w:rsidTr="002E3F94">
        <w:trPr>
          <w:trHeight w:val="1590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477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923" w14:textId="77777777" w:rsidR="000F2436" w:rsidRPr="00BE79D1" w:rsidRDefault="006A4DD6" w:rsidP="009B126F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580BC" w14:textId="77777777" w:rsidR="000F2436" w:rsidRPr="00BE79D1" w:rsidRDefault="006A4DD6" w:rsidP="009B126F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E79D1">
              <w:rPr>
                <w:rFonts w:ascii="Times New Roman" w:hAnsi="Times New Roman" w:cs="Times New Roman"/>
              </w:rPr>
              <w:t>не менее 500 мероприятий, проведенных контрольным органом</w:t>
            </w:r>
          </w:p>
        </w:tc>
      </w:tr>
    </w:tbl>
    <w:p w14:paraId="36A82B53" w14:textId="77777777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6C92CD0A" w14:textId="77777777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14:paraId="56D0FA2F" w14:textId="77777777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2A1AB92A" w14:textId="77777777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14:paraId="5E3E3CCC" w14:textId="77777777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Количество выявленных нарушений обязательных требований законодательства в сфере благоустройства, шт.</w:t>
      </w:r>
    </w:p>
    <w:p w14:paraId="14AF5553" w14:textId="67DAC3D6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мероприятий, шт.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Показатели</w:t>
      </w:r>
      <w:r w:rsidR="00B31E83" w:rsidRPr="00C2176F">
        <w:rPr>
          <w:rFonts w:ascii="Times New Roman" w:hAnsi="Times New Roman" w:cs="Times New Roman"/>
          <w:sz w:val="28"/>
          <w:szCs w:val="28"/>
        </w:rPr>
        <w:t xml:space="preserve"> </w:t>
      </w:r>
      <w:r w:rsidRPr="00C2176F">
        <w:rPr>
          <w:rFonts w:ascii="Times New Roman" w:hAnsi="Times New Roman" w:cs="Times New Roman"/>
          <w:sz w:val="28"/>
          <w:szCs w:val="28"/>
        </w:rPr>
        <w:t>эффективности:</w:t>
      </w:r>
    </w:p>
    <w:p w14:paraId="25690441" w14:textId="77777777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1) 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14:paraId="48D506CE" w14:textId="77777777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2) Количество проведенных профилактических мероприятий контрольным (надзорным) органом, ед.</w:t>
      </w:r>
    </w:p>
    <w:p w14:paraId="2F72FAD5" w14:textId="77777777" w:rsidR="000F2436" w:rsidRPr="00C2176F" w:rsidRDefault="006A4DD6" w:rsidP="009B126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3) Доля профилактических мероприятий в объеме контрольных (надзорных) мероприятий, %.</w:t>
      </w:r>
    </w:p>
    <w:p w14:paraId="690D89BB" w14:textId="77777777" w:rsidR="000F243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769A84B" w14:textId="77777777" w:rsidR="006A4DD6" w:rsidRPr="00C2176F" w:rsidRDefault="006A4DD6" w:rsidP="009B126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176F">
        <w:rPr>
          <w:rFonts w:ascii="Times New Roman" w:hAnsi="Times New Roman" w:cs="Times New Roman"/>
          <w:sz w:val="28"/>
          <w:szCs w:val="28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6A4DD6" w:rsidRPr="00C2176F" w:rsidSect="00F75B17">
      <w:pgSz w:w="11900" w:h="16800"/>
      <w:pgMar w:top="1134" w:right="850" w:bottom="1134" w:left="1701" w:header="42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5D79C" w14:textId="77777777" w:rsidR="00F75B17" w:rsidRDefault="00F75B17">
      <w:r>
        <w:separator/>
      </w:r>
    </w:p>
  </w:endnote>
  <w:endnote w:type="continuationSeparator" w:id="0">
    <w:p w14:paraId="13CD78AA" w14:textId="77777777" w:rsidR="00F75B17" w:rsidRDefault="00F7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81B6" w14:textId="77777777" w:rsidR="00F75B17" w:rsidRDefault="00F75B17">
      <w:r>
        <w:separator/>
      </w:r>
    </w:p>
  </w:footnote>
  <w:footnote w:type="continuationSeparator" w:id="0">
    <w:p w14:paraId="2194FCD3" w14:textId="77777777" w:rsidR="00F75B17" w:rsidRDefault="00F7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197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A74"/>
    <w:rsid w:val="00052635"/>
    <w:rsid w:val="000961E3"/>
    <w:rsid w:val="000B7A6B"/>
    <w:rsid w:val="000D2E4F"/>
    <w:rsid w:val="000F2436"/>
    <w:rsid w:val="0018444B"/>
    <w:rsid w:val="001E4EAB"/>
    <w:rsid w:val="001F14BD"/>
    <w:rsid w:val="00296563"/>
    <w:rsid w:val="002E3F94"/>
    <w:rsid w:val="002E6692"/>
    <w:rsid w:val="0033042F"/>
    <w:rsid w:val="003448D4"/>
    <w:rsid w:val="00383A74"/>
    <w:rsid w:val="0038412F"/>
    <w:rsid w:val="003A0797"/>
    <w:rsid w:val="003B0372"/>
    <w:rsid w:val="003B5E6B"/>
    <w:rsid w:val="003E68D4"/>
    <w:rsid w:val="00460FC3"/>
    <w:rsid w:val="00562549"/>
    <w:rsid w:val="005C07F8"/>
    <w:rsid w:val="005C62E8"/>
    <w:rsid w:val="00606DC0"/>
    <w:rsid w:val="00613E77"/>
    <w:rsid w:val="00643B06"/>
    <w:rsid w:val="006A4DD6"/>
    <w:rsid w:val="006D2AF4"/>
    <w:rsid w:val="006D5C11"/>
    <w:rsid w:val="006D7696"/>
    <w:rsid w:val="006F29C9"/>
    <w:rsid w:val="0072675C"/>
    <w:rsid w:val="007A0A92"/>
    <w:rsid w:val="007B4846"/>
    <w:rsid w:val="00800DAC"/>
    <w:rsid w:val="008E1D98"/>
    <w:rsid w:val="0090069A"/>
    <w:rsid w:val="009B126F"/>
    <w:rsid w:val="009E5BAC"/>
    <w:rsid w:val="00A11B66"/>
    <w:rsid w:val="00AA3251"/>
    <w:rsid w:val="00AD37E8"/>
    <w:rsid w:val="00AF27D1"/>
    <w:rsid w:val="00B07CB5"/>
    <w:rsid w:val="00B31E83"/>
    <w:rsid w:val="00BB6434"/>
    <w:rsid w:val="00BE79D1"/>
    <w:rsid w:val="00C00DDF"/>
    <w:rsid w:val="00C15B89"/>
    <w:rsid w:val="00C2176F"/>
    <w:rsid w:val="00C24B6E"/>
    <w:rsid w:val="00C4195E"/>
    <w:rsid w:val="00C63C19"/>
    <w:rsid w:val="00CB4787"/>
    <w:rsid w:val="00CC14E7"/>
    <w:rsid w:val="00CC31A9"/>
    <w:rsid w:val="00CC345B"/>
    <w:rsid w:val="00CD36CC"/>
    <w:rsid w:val="00CE4E50"/>
    <w:rsid w:val="00D4687D"/>
    <w:rsid w:val="00D733EE"/>
    <w:rsid w:val="00DC22FD"/>
    <w:rsid w:val="00E03A8D"/>
    <w:rsid w:val="00E11E33"/>
    <w:rsid w:val="00E55AFF"/>
    <w:rsid w:val="00EE7F1A"/>
    <w:rsid w:val="00F17E7F"/>
    <w:rsid w:val="00F27061"/>
    <w:rsid w:val="00F75B17"/>
    <w:rsid w:val="00FE5F82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BBE57"/>
  <w14:defaultImageDpi w14:val="0"/>
  <w15:docId w15:val="{38AEDD75-6D53-4C4B-BE29-CB527DB2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0DD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0DD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C4195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4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omyshastovskaj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49DB-1F34-4749-87CB-514C4442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JKX</cp:lastModifiedBy>
  <cp:revision>46</cp:revision>
  <cp:lastPrinted>2024-02-09T10:44:00Z</cp:lastPrinted>
  <dcterms:created xsi:type="dcterms:W3CDTF">2022-02-10T05:35:00Z</dcterms:created>
  <dcterms:modified xsi:type="dcterms:W3CDTF">2024-02-14T07:16:00Z</dcterms:modified>
</cp:coreProperties>
</file>