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5D66" w14:textId="61E3B3F9" w:rsidR="00EE7F1A" w:rsidRDefault="002E6692" w:rsidP="009B126F">
      <w:pPr>
        <w:spacing w:line="276" w:lineRule="auto"/>
        <w:ind w:firstLine="0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935" distR="114935" simplePos="0" relativeHeight="251658240" behindDoc="0" locked="0" layoutInCell="1" allowOverlap="1" wp14:anchorId="0980AE37" wp14:editId="1F9FA38D">
            <wp:simplePos x="0" y="0"/>
            <wp:positionH relativeFrom="column">
              <wp:posOffset>2756535</wp:posOffset>
            </wp:positionH>
            <wp:positionV relativeFrom="paragraph">
              <wp:posOffset>9525</wp:posOffset>
            </wp:positionV>
            <wp:extent cx="414655" cy="528955"/>
            <wp:effectExtent l="0" t="0" r="4445" b="4445"/>
            <wp:wrapSquare wrapText="bothSides"/>
            <wp:docPr id="1165168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41AAA" w14:textId="4D4201CF" w:rsidR="00CB4787" w:rsidRDefault="00CB4787" w:rsidP="009B126F">
      <w:pPr>
        <w:spacing w:line="276" w:lineRule="auto"/>
        <w:ind w:firstLine="0"/>
        <w:jc w:val="center"/>
        <w:rPr>
          <w:szCs w:val="20"/>
        </w:rPr>
      </w:pPr>
    </w:p>
    <w:p w14:paraId="39559753" w14:textId="7C4E4616" w:rsidR="00CB4787" w:rsidRDefault="00CB4787" w:rsidP="009B126F">
      <w:pPr>
        <w:spacing w:line="276" w:lineRule="auto"/>
        <w:ind w:firstLine="0"/>
        <w:jc w:val="center"/>
        <w:rPr>
          <w:szCs w:val="20"/>
        </w:rPr>
      </w:pPr>
    </w:p>
    <w:p w14:paraId="11BEB7C2" w14:textId="77777777" w:rsidR="00CB4787" w:rsidRDefault="00CB4787" w:rsidP="009B126F">
      <w:pPr>
        <w:spacing w:line="276" w:lineRule="auto"/>
        <w:ind w:firstLine="0"/>
        <w:jc w:val="center"/>
        <w:rPr>
          <w:szCs w:val="20"/>
        </w:rPr>
      </w:pPr>
    </w:p>
    <w:p w14:paraId="0A2ED100" w14:textId="399BE633" w:rsidR="00EE7F1A" w:rsidRDefault="00EE7F1A" w:rsidP="009B126F">
      <w:pPr>
        <w:tabs>
          <w:tab w:val="left" w:pos="1134"/>
        </w:tabs>
        <w:spacing w:line="276" w:lineRule="auto"/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CB4787">
        <w:rPr>
          <w:b/>
          <w:bCs/>
          <w:sz w:val="32"/>
          <w:szCs w:val="32"/>
        </w:rPr>
        <w:t>СТАРОМЫШАСТОВСКОГО</w:t>
      </w:r>
    </w:p>
    <w:p w14:paraId="4114904B" w14:textId="77777777" w:rsidR="00EE7F1A" w:rsidRDefault="00EE7F1A" w:rsidP="009B126F">
      <w:pPr>
        <w:tabs>
          <w:tab w:val="left" w:pos="1134"/>
        </w:tabs>
        <w:spacing w:line="276" w:lineRule="auto"/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CF055ED" w14:textId="77777777" w:rsidR="00EE7F1A" w:rsidRDefault="00EE7F1A" w:rsidP="009B126F">
      <w:pPr>
        <w:tabs>
          <w:tab w:val="left" w:pos="1134"/>
        </w:tabs>
        <w:spacing w:line="276" w:lineRule="auto"/>
        <w:ind w:firstLine="0"/>
        <w:jc w:val="center"/>
        <w:rPr>
          <w:b/>
          <w:bCs/>
          <w:sz w:val="32"/>
          <w:szCs w:val="32"/>
        </w:rPr>
      </w:pPr>
    </w:p>
    <w:p w14:paraId="3B1D4648" w14:textId="77777777" w:rsidR="00EE7F1A" w:rsidRDefault="00EE7F1A" w:rsidP="009B126F">
      <w:pPr>
        <w:tabs>
          <w:tab w:val="left" w:pos="1134"/>
        </w:tabs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7D6DC23" w14:textId="77777777" w:rsidR="00CB4787" w:rsidRDefault="00CB4787" w:rsidP="009B126F">
      <w:pPr>
        <w:spacing w:line="276" w:lineRule="auto"/>
        <w:ind w:firstLine="0"/>
        <w:rPr>
          <w:sz w:val="28"/>
          <w:szCs w:val="28"/>
        </w:rPr>
      </w:pPr>
    </w:p>
    <w:p w14:paraId="3346B099" w14:textId="2545E612" w:rsidR="00EE7F1A" w:rsidRDefault="00A11B66" w:rsidP="009B126F">
      <w:pPr>
        <w:spacing w:line="276" w:lineRule="auto"/>
        <w:ind w:firstLine="0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>о</w:t>
      </w:r>
      <w:r w:rsidR="00EE7F1A">
        <w:rPr>
          <w:sz w:val="28"/>
          <w:szCs w:val="28"/>
        </w:rPr>
        <w:t xml:space="preserve">т </w:t>
      </w:r>
      <w:r w:rsidR="005C62E8">
        <w:rPr>
          <w:sz w:val="28"/>
          <w:szCs w:val="28"/>
        </w:rPr>
        <w:t>13</w:t>
      </w:r>
      <w:r w:rsidR="00CB4787">
        <w:rPr>
          <w:sz w:val="28"/>
          <w:szCs w:val="28"/>
        </w:rPr>
        <w:t xml:space="preserve"> февраля 2024 года</w:t>
      </w:r>
      <w:r w:rsidR="00EE7F1A">
        <w:rPr>
          <w:sz w:val="28"/>
          <w:szCs w:val="28"/>
        </w:rPr>
        <w:t xml:space="preserve">                                          </w:t>
      </w:r>
      <w:r w:rsidR="005C62E8">
        <w:rPr>
          <w:sz w:val="28"/>
          <w:szCs w:val="28"/>
        </w:rPr>
        <w:t xml:space="preserve">         </w:t>
      </w:r>
      <w:r w:rsidR="00EE7F1A">
        <w:rPr>
          <w:sz w:val="28"/>
          <w:szCs w:val="28"/>
        </w:rPr>
        <w:t xml:space="preserve">№ </w:t>
      </w:r>
      <w:r w:rsidR="005C62E8">
        <w:rPr>
          <w:sz w:val="28"/>
          <w:szCs w:val="28"/>
        </w:rPr>
        <w:t>121</w:t>
      </w:r>
    </w:p>
    <w:p w14:paraId="690094A1" w14:textId="77777777" w:rsidR="00CB4787" w:rsidRDefault="00CB4787" w:rsidP="009B126F">
      <w:pPr>
        <w:spacing w:line="276" w:lineRule="auto"/>
        <w:ind w:firstLine="0"/>
        <w:jc w:val="center"/>
        <w:rPr>
          <w:sz w:val="28"/>
          <w:szCs w:val="28"/>
        </w:rPr>
      </w:pPr>
    </w:p>
    <w:p w14:paraId="39F1AA3C" w14:textId="0173D8D9" w:rsidR="00EE7F1A" w:rsidRPr="00A11B66" w:rsidRDefault="00EE7F1A" w:rsidP="009B126F">
      <w:pPr>
        <w:spacing w:line="276" w:lineRule="auto"/>
        <w:ind w:firstLine="0"/>
        <w:jc w:val="center"/>
        <w:rPr>
          <w:kern w:val="3"/>
          <w:sz w:val="28"/>
          <w:szCs w:val="28"/>
          <w:lang w:eastAsia="en-US"/>
        </w:rPr>
      </w:pPr>
      <w:r w:rsidRPr="00A11B66">
        <w:rPr>
          <w:sz w:val="28"/>
          <w:szCs w:val="28"/>
        </w:rPr>
        <w:t>с</w:t>
      </w:r>
      <w:r w:rsidRPr="00A11B66">
        <w:rPr>
          <w:bCs/>
          <w:sz w:val="28"/>
          <w:szCs w:val="28"/>
        </w:rPr>
        <w:t xml:space="preserve">таница </w:t>
      </w:r>
      <w:r w:rsidR="00CB4787">
        <w:rPr>
          <w:bCs/>
          <w:sz w:val="28"/>
          <w:szCs w:val="28"/>
        </w:rPr>
        <w:t>Старомышастовская</w:t>
      </w:r>
    </w:p>
    <w:p w14:paraId="6B508B65" w14:textId="77777777" w:rsidR="006F29C9" w:rsidRPr="00A11B66" w:rsidRDefault="006F29C9" w:rsidP="009B126F">
      <w:pPr>
        <w:spacing w:line="276" w:lineRule="auto"/>
        <w:rPr>
          <w:sz w:val="28"/>
          <w:szCs w:val="28"/>
        </w:rPr>
      </w:pPr>
    </w:p>
    <w:p w14:paraId="273E1D33" w14:textId="587097CD" w:rsidR="000F2436" w:rsidRPr="00A11B66" w:rsidRDefault="006A4DD6" w:rsidP="009B126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 w:rsidRPr="00A11B66">
        <w:rPr>
          <w:rFonts w:ascii="Times New Roman" w:hAnsi="Times New Roman" w:cs="Times New Roman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A11B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11B66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 w:rsidRPr="00A11B66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F3075F" w14:textId="0EE12034" w:rsidR="000F2436" w:rsidRPr="00A11B6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4A6E72D2" w14:textId="0D7FAAD7" w:rsidR="000F2436" w:rsidRPr="000B7A6B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</w:t>
      </w:r>
      <w:r w:rsidR="00CB4787">
        <w:rPr>
          <w:rFonts w:ascii="Times New Roman" w:hAnsi="Times New Roman" w:cs="Times New Roman"/>
          <w:sz w:val="28"/>
          <w:szCs w:val="28"/>
        </w:rPr>
        <w:t>№</w:t>
      </w:r>
      <w:r w:rsidRPr="000B7A6B">
        <w:rPr>
          <w:rFonts w:ascii="Times New Roman" w:hAnsi="Times New Roman" w:cs="Times New Roman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</w:t>
      </w:r>
      <w:r w:rsidR="00CB4787">
        <w:rPr>
          <w:rFonts w:ascii="Times New Roman" w:hAnsi="Times New Roman" w:cs="Times New Roman"/>
          <w:sz w:val="28"/>
          <w:szCs w:val="28"/>
        </w:rPr>
        <w:t>№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0B7A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7A6B">
        <w:rPr>
          <w:rFonts w:ascii="Times New Roman" w:hAnsi="Times New Roman" w:cs="Times New Roman"/>
          <w:sz w:val="28"/>
          <w:szCs w:val="28"/>
        </w:rPr>
        <w:t>п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с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т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а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н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в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л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я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52E55030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59AFC2F1" w14:textId="77777777" w:rsidR="00C4195E" w:rsidRDefault="00C4195E" w:rsidP="00C4195E">
      <w:pPr>
        <w:spacing w:line="276" w:lineRule="auto"/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Общему отделу администрации Старомышастовского сельского поселения Динского района (Велигоцкая) разместить на официальном сайте Старомышастовского сельского поселения Динского района в сети Интернет </w:t>
      </w:r>
      <w:hyperlink r:id="rId9" w:history="1">
        <w:r w:rsidRPr="003318DE">
          <w:rPr>
            <w:rStyle w:val="ae"/>
            <w:rFonts w:eastAsia="Arial"/>
            <w:sz w:val="28"/>
            <w:szCs w:val="28"/>
          </w:rPr>
          <w:t>http://staromyshastovskaja.ru/</w:t>
        </w:r>
      </w:hyperlink>
    </w:p>
    <w:p w14:paraId="38481DF0" w14:textId="66C9758E" w:rsidR="00C4195E" w:rsidRPr="00454DEA" w:rsidRDefault="00C4195E" w:rsidP="00C4195E">
      <w:pPr>
        <w:spacing w:line="276" w:lineRule="auto"/>
        <w:ind w:firstLine="709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</w:t>
      </w:r>
      <w:r w:rsidRPr="00454DEA">
        <w:rPr>
          <w:rFonts w:eastAsia="Calibri" w:cs="Calibri"/>
          <w:sz w:val="28"/>
          <w:szCs w:val="28"/>
        </w:rPr>
        <w:t xml:space="preserve">. </w:t>
      </w:r>
      <w:r w:rsidRPr="00294957">
        <w:rPr>
          <w:rFonts w:eastAsia="Calibri" w:cs="Calibri"/>
          <w:sz w:val="28"/>
          <w:szCs w:val="28"/>
        </w:rPr>
        <w:t>Контроль за выполнением настоящего постановления оставляю за собой</w:t>
      </w:r>
      <w:r w:rsidRPr="00454DEA">
        <w:rPr>
          <w:rFonts w:eastAsia="Calibri" w:cs="Calibri"/>
          <w:sz w:val="28"/>
          <w:szCs w:val="28"/>
        </w:rPr>
        <w:t>.</w:t>
      </w:r>
    </w:p>
    <w:p w14:paraId="41B14605" w14:textId="77777777" w:rsidR="00C4195E" w:rsidRDefault="00C4195E" w:rsidP="00C4195E">
      <w:pPr>
        <w:widowControl/>
        <w:tabs>
          <w:tab w:val="left" w:pos="8460"/>
        </w:tabs>
        <w:spacing w:line="276" w:lineRule="auto"/>
        <w:ind w:firstLine="709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4. П</w:t>
      </w:r>
      <w:r w:rsidRPr="007A23C6">
        <w:rPr>
          <w:rFonts w:eastAsia="Calibri" w:cs="Calibri"/>
          <w:sz w:val="28"/>
          <w:szCs w:val="28"/>
        </w:rPr>
        <w:t xml:space="preserve">остановление вступает в силу </w:t>
      </w:r>
      <w:r>
        <w:rPr>
          <w:rFonts w:eastAsia="Calibri" w:cs="Calibri"/>
          <w:sz w:val="28"/>
          <w:szCs w:val="28"/>
        </w:rPr>
        <w:t>после</w:t>
      </w:r>
      <w:r w:rsidRPr="007A23C6">
        <w:rPr>
          <w:rFonts w:eastAsia="Calibri" w:cs="Calibri"/>
          <w:sz w:val="28"/>
          <w:szCs w:val="28"/>
        </w:rPr>
        <w:t xml:space="preserve"> его официального обнародования</w:t>
      </w:r>
      <w:r>
        <w:rPr>
          <w:rFonts w:eastAsia="Calibri" w:cs="Calibri"/>
          <w:sz w:val="28"/>
          <w:szCs w:val="28"/>
        </w:rPr>
        <w:t xml:space="preserve"> и распространяет свои действия на правоотношения, возникшие с 01.01.2022 года.</w:t>
      </w:r>
    </w:p>
    <w:p w14:paraId="41B74233" w14:textId="77777777" w:rsidR="00C4195E" w:rsidRDefault="00C4195E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DC0B3E" w14:textId="77777777" w:rsidR="00CB4787" w:rsidRDefault="00CB4787" w:rsidP="009B126F">
      <w:pPr>
        <w:spacing w:line="276" w:lineRule="auto"/>
        <w:ind w:firstLine="0"/>
        <w:rPr>
          <w:sz w:val="28"/>
          <w:szCs w:val="28"/>
        </w:rPr>
      </w:pPr>
    </w:p>
    <w:p w14:paraId="53678F38" w14:textId="77777777" w:rsidR="00CB4787" w:rsidRDefault="00CB4787" w:rsidP="009B126F">
      <w:pPr>
        <w:spacing w:line="276" w:lineRule="auto"/>
        <w:ind w:firstLine="0"/>
        <w:rPr>
          <w:sz w:val="28"/>
          <w:szCs w:val="28"/>
        </w:rPr>
      </w:pPr>
    </w:p>
    <w:p w14:paraId="554C1F1D" w14:textId="3A4670BB" w:rsidR="006F29C9" w:rsidRPr="009112E3" w:rsidRDefault="006F29C9" w:rsidP="009B126F">
      <w:pPr>
        <w:spacing w:line="276" w:lineRule="auto"/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 w:rsidR="00CB4787">
        <w:rPr>
          <w:sz w:val="28"/>
          <w:szCs w:val="28"/>
        </w:rPr>
        <w:t>а</w:t>
      </w:r>
      <w:r w:rsidRPr="009112E3">
        <w:rPr>
          <w:sz w:val="28"/>
          <w:szCs w:val="28"/>
        </w:rPr>
        <w:t xml:space="preserve"> </w:t>
      </w:r>
      <w:r w:rsidR="00CB4787">
        <w:rPr>
          <w:sz w:val="28"/>
          <w:szCs w:val="28"/>
        </w:rPr>
        <w:t>Старомышастовского</w:t>
      </w:r>
    </w:p>
    <w:p w14:paraId="645278BE" w14:textId="777C4C91" w:rsidR="006F29C9" w:rsidRPr="009112E3" w:rsidRDefault="006F29C9" w:rsidP="009B126F">
      <w:pPr>
        <w:spacing w:line="276" w:lineRule="auto"/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</w:t>
      </w:r>
      <w:r w:rsidRPr="00911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112E3">
        <w:rPr>
          <w:sz w:val="28"/>
          <w:szCs w:val="28"/>
        </w:rPr>
        <w:t xml:space="preserve">     </w:t>
      </w:r>
      <w:r w:rsidR="00CB4787">
        <w:rPr>
          <w:sz w:val="28"/>
          <w:szCs w:val="28"/>
        </w:rPr>
        <w:t>М. В. Захаров</w:t>
      </w:r>
    </w:p>
    <w:p w14:paraId="36E12899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DAC32A" w14:textId="77777777" w:rsidR="00A11B66" w:rsidRDefault="00A11B66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C40105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1322B3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78C1BD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3E11FF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6992A8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8181D3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0F18FE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AB4B98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671E3D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9B1180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CD8F3B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BA9A9F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73306F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7F3F86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888E07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BD5D5C0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8809EC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009638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19756C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86ECA6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6C13AF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4CEBE0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7042EC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F2C96C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B4FA91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A86137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8F4846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E4BC9F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F23360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9FB737" w14:textId="77777777" w:rsidR="00CB4787" w:rsidRDefault="00CB4787" w:rsidP="009B126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4B5DFC" w14:textId="3BB6F92A" w:rsidR="000F2436" w:rsidRPr="00C2176F" w:rsidRDefault="006A4DD6" w:rsidP="009B126F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D983C1" w14:textId="7D2CBA6A" w:rsidR="000F2436" w:rsidRPr="00C2176F" w:rsidRDefault="003B5E6B" w:rsidP="009B126F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8271469" w14:textId="77777777" w:rsidR="00CB4787" w:rsidRDefault="00CB4787" w:rsidP="009B126F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4AA03D1C" w14:textId="4CD16546" w:rsidR="000F2436" w:rsidRPr="00C2176F" w:rsidRDefault="006A4DD6" w:rsidP="009B126F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00552548" w14:textId="00C8260F" w:rsidR="000F2436" w:rsidRPr="00C2176F" w:rsidRDefault="006A4DD6" w:rsidP="009B126F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CB4787">
        <w:rPr>
          <w:rFonts w:ascii="Times New Roman" w:hAnsi="Times New Roman" w:cs="Times New Roman"/>
          <w:sz w:val="28"/>
          <w:szCs w:val="28"/>
        </w:rPr>
        <w:t>_________________________ № ____</w:t>
      </w:r>
    </w:p>
    <w:p w14:paraId="5D83E0EB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5006D4" w14:textId="202A8AD1" w:rsidR="000F2436" w:rsidRPr="00CB4787" w:rsidRDefault="006A4DD6" w:rsidP="009B126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</w:t>
      </w:r>
      <w:r w:rsidR="00643B06"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>причинения вреда (ущерба) охраняемым законам ценностям по муниципальному контролю за соблюдением обязательных требований в сфере</w:t>
      </w:r>
      <w:r w:rsidR="00643B06"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на территории </w:t>
      </w:r>
      <w:r w:rsidR="00CB4787" w:rsidRPr="00CB4787">
        <w:rPr>
          <w:rFonts w:ascii="Times New Roman" w:hAnsi="Times New Roman" w:cs="Times New Roman"/>
          <w:b/>
          <w:bCs/>
          <w:sz w:val="28"/>
          <w:szCs w:val="28"/>
        </w:rPr>
        <w:t>Старомышастовского</w:t>
      </w:r>
      <w:r w:rsidR="00643B06"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 на 202</w:t>
      </w:r>
      <w:r w:rsidR="006F29C9" w:rsidRPr="00CB47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год"</w:t>
      </w:r>
    </w:p>
    <w:p w14:paraId="5B22C56F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B4787" w:rsidRDefault="006A4DD6" w:rsidP="009B126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14:paraId="0E8F20A7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E44FCE" w14:textId="295F180C" w:rsidR="000F2436" w:rsidRPr="00AD37E8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 xml:space="preserve">1.1. Настоящая программа разработана в соответствии со статьей 44 Федерального закона от 31 июля 2021 г. </w:t>
      </w:r>
      <w:r w:rsidR="00CB4787">
        <w:rPr>
          <w:rFonts w:ascii="Times New Roman" w:hAnsi="Times New Roman" w:cs="Times New Roman"/>
          <w:sz w:val="28"/>
          <w:szCs w:val="28"/>
        </w:rPr>
        <w:t>№</w:t>
      </w:r>
      <w:r w:rsidRPr="00AD37E8">
        <w:rPr>
          <w:rFonts w:ascii="Times New Roman" w:hAnsi="Times New Roman" w:cs="Times New Roman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10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CB4787">
        <w:rPr>
          <w:rFonts w:ascii="Times New Roman" w:hAnsi="Times New Roman" w:cs="Times New Roman"/>
          <w:sz w:val="28"/>
          <w:szCs w:val="28"/>
        </w:rPr>
        <w:t>№</w:t>
      </w:r>
      <w:r w:rsidRPr="00AD37E8">
        <w:rPr>
          <w:rFonts w:ascii="Times New Roman" w:hAnsi="Times New Roman" w:cs="Times New Roman"/>
          <w:sz w:val="28"/>
          <w:szCs w:val="28"/>
        </w:rPr>
        <w:t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B4787" w:rsidRDefault="006A4DD6" w:rsidP="009B126F">
      <w:pPr>
        <w:pStyle w:val="a6"/>
        <w:spacing w:line="276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03617A6C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отделом </w:t>
      </w:r>
      <w:r w:rsidR="00BE79D1" w:rsidRPr="00CC14E7">
        <w:rPr>
          <w:rFonts w:ascii="Times New Roman" w:hAnsi="Times New Roman" w:cs="Times New Roman"/>
          <w:sz w:val="28"/>
          <w:szCs w:val="28"/>
        </w:rPr>
        <w:t>ЖКХ</w:t>
      </w:r>
      <w:r w:rsidR="00CB4787">
        <w:rPr>
          <w:rFonts w:ascii="Times New Roman" w:hAnsi="Times New Roman" w:cs="Times New Roman"/>
          <w:sz w:val="28"/>
          <w:szCs w:val="28"/>
        </w:rPr>
        <w:t xml:space="preserve"> и ТЭК</w:t>
      </w:r>
      <w:r w:rsidR="00C00DDF" w:rsidRPr="00CC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C14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5E6C9FCA" w:rsidR="000F2436" w:rsidRPr="006D2AF4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Pr="002E6692">
        <w:rPr>
          <w:rFonts w:ascii="Times New Roman" w:hAnsi="Times New Roman" w:cs="Times New Roman"/>
          <w:sz w:val="28"/>
          <w:szCs w:val="28"/>
        </w:rPr>
        <w:t xml:space="preserve">от </w:t>
      </w:r>
      <w:r w:rsidR="002E6692" w:rsidRPr="002E6692">
        <w:rPr>
          <w:rFonts w:ascii="Times New Roman" w:hAnsi="Times New Roman" w:cs="Times New Roman"/>
          <w:sz w:val="28"/>
          <w:szCs w:val="28"/>
        </w:rPr>
        <w:t>10.08.2023</w:t>
      </w:r>
      <w:r w:rsidRPr="002E6692">
        <w:rPr>
          <w:rFonts w:ascii="Times New Roman" w:hAnsi="Times New Roman" w:cs="Times New Roman"/>
          <w:sz w:val="28"/>
          <w:szCs w:val="28"/>
        </w:rPr>
        <w:t xml:space="preserve"> </w:t>
      </w:r>
      <w:r w:rsidR="00CB4787" w:rsidRPr="002E6692">
        <w:rPr>
          <w:rFonts w:ascii="Times New Roman" w:hAnsi="Times New Roman" w:cs="Times New Roman"/>
          <w:sz w:val="28"/>
          <w:szCs w:val="28"/>
        </w:rPr>
        <w:t>№</w:t>
      </w:r>
      <w:r w:rsidRPr="002E6692">
        <w:rPr>
          <w:rFonts w:ascii="Times New Roman" w:hAnsi="Times New Roman" w:cs="Times New Roman"/>
          <w:sz w:val="28"/>
          <w:szCs w:val="28"/>
        </w:rPr>
        <w:t> </w:t>
      </w:r>
      <w:r w:rsidR="002E6692" w:rsidRPr="002E6692">
        <w:rPr>
          <w:rFonts w:ascii="Times New Roman" w:hAnsi="Times New Roman" w:cs="Times New Roman"/>
          <w:sz w:val="28"/>
          <w:szCs w:val="28"/>
        </w:rPr>
        <w:t>199-52</w:t>
      </w:r>
      <w:r w:rsidR="002E6692">
        <w:rPr>
          <w:rFonts w:ascii="Times New Roman" w:hAnsi="Times New Roman" w:cs="Times New Roman"/>
          <w:sz w:val="28"/>
          <w:szCs w:val="28"/>
        </w:rPr>
        <w:t>/4</w:t>
      </w:r>
      <w:r w:rsidRPr="00C2176F">
        <w:rPr>
          <w:rFonts w:ascii="Times New Roman" w:hAnsi="Times New Roman" w:cs="Times New Roman"/>
          <w:sz w:val="28"/>
          <w:szCs w:val="28"/>
        </w:rPr>
        <w:t xml:space="preserve"> "Об утверждении Правил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района"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</w:p>
    <w:p w14:paraId="6D72E544" w14:textId="3445716F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Содержания домашних животных;</w:t>
      </w:r>
    </w:p>
    <w:p w14:paraId="6BD24DBF" w14:textId="44D31A34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DFD95E3" w14:textId="5832F339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Оформлени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7A62E8F6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Уборки территории, прилегающей территории;</w:t>
      </w:r>
    </w:p>
    <w:p w14:paraId="455DD250" w14:textId="4BF58B33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48A81F9B" w:rsidR="0090069A" w:rsidRPr="006D2AF4" w:rsidRDefault="0090069A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60FC3" w:rsidRPr="006D2AF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r w:rsidR="00C00DDF" w:rsidRPr="006D2AF4">
        <w:rPr>
          <w:rFonts w:ascii="Times New Roman" w:hAnsi="Times New Roman" w:cs="Times New Roman"/>
          <w:sz w:val="28"/>
          <w:szCs w:val="28"/>
        </w:rPr>
        <w:t>в отношении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которых установлена прилегающая территориях;</w:t>
      </w:r>
    </w:p>
    <w:p w14:paraId="219AFCA0" w14:textId="72D9B44F" w:rsidR="0090069A" w:rsidRPr="006D2AF4" w:rsidRDefault="0072675C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CC345B" w:rsidRPr="006D2AF4">
        <w:rPr>
          <w:rFonts w:ascii="Times New Roman" w:hAnsi="Times New Roman" w:cs="Times New Roman"/>
          <w:sz w:val="28"/>
          <w:szCs w:val="28"/>
        </w:rPr>
        <w:t>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</w:t>
      </w:r>
      <w:r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3CCC5003" w14:textId="51C4A86F" w:rsidR="0090069A" w:rsidRPr="006D2AF4" w:rsidRDefault="0072675C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CC345B" w:rsidRPr="006D2AF4">
        <w:rPr>
          <w:rFonts w:ascii="Times New Roman" w:hAnsi="Times New Roman" w:cs="Times New Roman"/>
          <w:sz w:val="28"/>
          <w:szCs w:val="28"/>
        </w:rPr>
        <w:t>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C345B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прилегающей территории в случае, если в одном здании располагаются несколько пользоват</w:t>
      </w:r>
      <w:r w:rsidRPr="006D2AF4">
        <w:rPr>
          <w:rFonts w:ascii="Times New Roman" w:hAnsi="Times New Roman" w:cs="Times New Roman"/>
          <w:sz w:val="28"/>
          <w:szCs w:val="28"/>
        </w:rPr>
        <w:t>елей (арендаторов);</w:t>
      </w:r>
    </w:p>
    <w:p w14:paraId="581DCEE7" w14:textId="1D6D4807" w:rsidR="0090069A" w:rsidRPr="006D2AF4" w:rsidRDefault="0072675C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Допущени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6AA2D0BB" w14:textId="69339007" w:rsidR="0090069A" w:rsidRPr="006D2AF4" w:rsidRDefault="0072675C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к установке и оформлению объектов придорожного сервиса для торговли сельскохозяйственной продукцией на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14:paraId="6BB49B81" w14:textId="7D8FE5A9" w:rsidR="00FE65BB" w:rsidRPr="006D2AF4" w:rsidRDefault="00E03A8D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С</w:t>
      </w:r>
      <w:r w:rsidR="0090069A" w:rsidRPr="006D2AF4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6D2AF4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6D2AF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6D2AF4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</w:t>
      </w:r>
    </w:p>
    <w:p w14:paraId="0ABE97A2" w14:textId="75A0466B" w:rsidR="0090069A" w:rsidRPr="006D2AF4" w:rsidRDefault="00FE65BB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- </w:t>
      </w:r>
      <w:r w:rsidR="00052635" w:rsidRPr="006D2AF4">
        <w:rPr>
          <w:rFonts w:ascii="Times New Roman" w:hAnsi="Times New Roman" w:cs="Times New Roman"/>
          <w:sz w:val="28"/>
          <w:szCs w:val="28"/>
        </w:rPr>
        <w:t>Требований на производство</w:t>
      </w:r>
      <w:r w:rsidR="003E68D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6D2AF4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6D2AF4">
        <w:rPr>
          <w:rFonts w:ascii="Times New Roman" w:hAnsi="Times New Roman" w:cs="Times New Roman"/>
          <w:sz w:val="28"/>
          <w:szCs w:val="28"/>
        </w:rPr>
        <w:t>х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6D2AF4">
        <w:rPr>
          <w:rFonts w:ascii="Times New Roman" w:hAnsi="Times New Roman" w:cs="Times New Roman"/>
          <w:sz w:val="28"/>
          <w:szCs w:val="28"/>
        </w:rPr>
        <w:t>.</w:t>
      </w:r>
    </w:p>
    <w:p w14:paraId="44EA436E" w14:textId="6BFE864B" w:rsidR="000F2436" w:rsidRPr="006D2AF4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6D2AF4" w:rsidRPr="006D2AF4">
        <w:rPr>
          <w:rFonts w:ascii="Times New Roman" w:hAnsi="Times New Roman" w:cs="Times New Roman"/>
          <w:sz w:val="28"/>
          <w:szCs w:val="28"/>
        </w:rPr>
        <w:t>отделом ЖКХ</w:t>
      </w:r>
      <w:r w:rsidR="00CB4787">
        <w:rPr>
          <w:rFonts w:ascii="Times New Roman" w:hAnsi="Times New Roman" w:cs="Times New Roman"/>
          <w:sz w:val="28"/>
          <w:szCs w:val="28"/>
        </w:rPr>
        <w:t xml:space="preserve"> И ТЭК</w:t>
      </w:r>
      <w:r w:rsidRPr="006D2AF4">
        <w:rPr>
          <w:rFonts w:ascii="Times New Roman" w:hAnsi="Times New Roman" w:cs="Times New Roman"/>
          <w:sz w:val="28"/>
          <w:szCs w:val="28"/>
        </w:rPr>
        <w:t xml:space="preserve"> размещения данной информации на официальном Интернет-портале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 Правилами.</w:t>
      </w:r>
    </w:p>
    <w:p w14:paraId="6A29AFDF" w14:textId="77777777" w:rsidR="000F2436" w:rsidRPr="006D2AF4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CB4787" w:rsidRDefault="006A4DD6" w:rsidP="009B126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2D9BEC" w14:textId="69082D4E" w:rsidR="000F2436" w:rsidRPr="006D2AF4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</w:t>
      </w:r>
      <w:r w:rsidRPr="006D2AF4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по муниципальному контролю в сфере благоустройства на территории </w:t>
      </w:r>
      <w:r w:rsidR="00CB478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отделом </w:t>
      </w:r>
      <w:r w:rsidR="006D2AF4" w:rsidRPr="006D2AF4">
        <w:rPr>
          <w:rFonts w:ascii="Times New Roman" w:hAnsi="Times New Roman" w:cs="Times New Roman"/>
          <w:sz w:val="28"/>
          <w:szCs w:val="28"/>
        </w:rPr>
        <w:t>ЖКХ</w:t>
      </w:r>
      <w:r w:rsidR="00CB4787">
        <w:rPr>
          <w:rFonts w:ascii="Times New Roman" w:hAnsi="Times New Roman" w:cs="Times New Roman"/>
          <w:sz w:val="28"/>
          <w:szCs w:val="28"/>
        </w:rPr>
        <w:t xml:space="preserve"> и ТЭК</w:t>
      </w:r>
      <w:r w:rsidRPr="006D2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6D2AF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58C35B30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1F3E99" w14:textId="31A9E54F" w:rsidR="000F2436" w:rsidRPr="00CB4787" w:rsidRDefault="00AD37E8" w:rsidP="009B126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DD6" w:rsidRPr="00CB4787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2CD42C44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14:paraId="4C36949C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9B126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Pr="00CB4787" w:rsidRDefault="006A4DD6" w:rsidP="009B126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B4787" w:rsidRDefault="006A4DD6" w:rsidP="009B126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C2176F" w:rsidRPr="00CB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sz w:val="28"/>
          <w:szCs w:val="28"/>
        </w:rPr>
        <w:t>проведения.</w:t>
      </w:r>
    </w:p>
    <w:p w14:paraId="5C0107DF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9B126F">
      <w:pPr>
        <w:spacing w:line="276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9B126F">
      <w:pPr>
        <w:pStyle w:val="a6"/>
        <w:spacing w:line="276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 w:rsidP="009B126F">
            <w:pPr>
              <w:pStyle w:val="a5"/>
              <w:spacing w:line="276" w:lineRule="auto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 w:rsidP="009B126F">
            <w:pPr>
              <w:pStyle w:val="a5"/>
              <w:spacing w:line="276" w:lineRule="auto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 w:rsidP="009B126F">
            <w:pPr>
              <w:pStyle w:val="a5"/>
              <w:spacing w:line="276" w:lineRule="auto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 w:rsidP="009B126F">
            <w:pPr>
              <w:pStyle w:val="a5"/>
              <w:spacing w:line="276" w:lineRule="auto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22D27BB9" w14:textId="77777777" w:rsidR="000F2436" w:rsidRPr="00BE79D1" w:rsidRDefault="006A4DD6" w:rsidP="009B126F">
            <w:pPr>
              <w:pStyle w:val="a5"/>
              <w:spacing w:line="276" w:lineRule="auto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Структурное подразделе-ние, ответствен-ное за реализацию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6541D635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</w:t>
            </w:r>
            <w:r w:rsidR="00CB4787">
              <w:rPr>
                <w:rFonts w:ascii="Times New Roman" w:hAnsi="Times New Roman" w:cs="Times New Roman"/>
              </w:rPr>
              <w:t>№</w:t>
            </w:r>
            <w:r w:rsidRPr="00BE79D1">
              <w:rPr>
                <w:rFonts w:ascii="Times New Roman" w:hAnsi="Times New Roman" w:cs="Times New Roman"/>
              </w:rPr>
              <w:t xml:space="preserve"> 248-ФЗ на официальном Интернет-портале </w:t>
            </w:r>
            <w:r w:rsidR="00CB4787">
              <w:rPr>
                <w:rFonts w:ascii="Times New Roman" w:hAnsi="Times New Roman" w:cs="Times New Roman"/>
              </w:rPr>
              <w:t>Старомышастовского</w:t>
            </w:r>
            <w:r w:rsidR="00D4687D" w:rsidRPr="00BE79D1">
              <w:rPr>
                <w:rFonts w:ascii="Times New Roman" w:hAnsi="Times New Roman" w:cs="Times New Roman"/>
              </w:rPr>
              <w:t xml:space="preserve">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</w:p>
          <w:p w14:paraId="548999DF" w14:textId="77777777" w:rsidR="000F2436" w:rsidRPr="00BE79D1" w:rsidRDefault="006A4DD6" w:rsidP="009B126F">
            <w:pPr>
              <w:pStyle w:val="a5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 w:rsidP="009B126F">
            <w:pPr>
              <w:pStyle w:val="a5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Постоянно по мере 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E60F" w14:textId="4614A0CB" w:rsidR="000F2436" w:rsidRPr="00BE79D1" w:rsidRDefault="00CB4787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</w:t>
            </w:r>
            <w:r>
              <w:rPr>
                <w:rFonts w:ascii="Times New Roman" w:hAnsi="Times New Roman" w:cs="Times New Roman"/>
              </w:rPr>
              <w:t xml:space="preserve"> и ТЭК</w:t>
            </w: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 w:rsidP="009B126F">
            <w:pPr>
              <w:pStyle w:val="a5"/>
              <w:spacing w:line="276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BE79D1">
              <w:rPr>
                <w:rFonts w:ascii="Times New Roman" w:hAnsi="Times New Roman" w:cs="Times New Roman"/>
              </w:rPr>
              <w:lastRenderedPageBreak/>
              <w:t>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Постоянно, по мере необходимо 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E21" w14:textId="0CD8762D" w:rsidR="000F2436" w:rsidRPr="00BE79D1" w:rsidRDefault="00CB4787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</w:t>
            </w:r>
            <w:r>
              <w:rPr>
                <w:rFonts w:ascii="Times New Roman" w:hAnsi="Times New Roman" w:cs="Times New Roman"/>
              </w:rPr>
              <w:t xml:space="preserve"> и ТЭК</w:t>
            </w: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 w:rsidP="009B126F">
            <w:pPr>
              <w:pStyle w:val="a6"/>
              <w:spacing w:line="276" w:lineRule="auto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Постоянно, по мере необходимо 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F9" w14:textId="74EED3E6" w:rsidR="000F2436" w:rsidRPr="00BE79D1" w:rsidRDefault="00C63C19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</w:t>
            </w:r>
            <w:r w:rsidR="00CB4787">
              <w:rPr>
                <w:rFonts w:ascii="Times New Roman" w:hAnsi="Times New Roman" w:cs="Times New Roman"/>
              </w:rPr>
              <w:t xml:space="preserve"> и ТЭК</w:t>
            </w:r>
          </w:p>
        </w:tc>
      </w:tr>
    </w:tbl>
    <w:p w14:paraId="4F11F98D" w14:textId="77777777" w:rsidR="00C00DDF" w:rsidRDefault="00C00DDF" w:rsidP="009B126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Pr="00CB4787" w:rsidRDefault="006A4DD6" w:rsidP="009B126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87">
        <w:rPr>
          <w:rFonts w:ascii="Times New Roman" w:hAnsi="Times New Roman" w:cs="Times New Roman"/>
          <w:b/>
          <w:bCs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 w:rsidP="009B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Повышением эффективности системы профилактики нарушений обязательных требований законодательства в сфере благоустройства;</w:t>
      </w:r>
    </w:p>
    <w:p w14:paraId="10CCB4AC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 w:rsidP="009B126F">
            <w:pPr>
              <w:pStyle w:val="a5"/>
              <w:spacing w:line="276" w:lineRule="auto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26FF267C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</w:t>
            </w:r>
            <w:r w:rsidR="00CB4787">
              <w:rPr>
                <w:rFonts w:ascii="Times New Roman" w:hAnsi="Times New Roman" w:cs="Times New Roman"/>
              </w:rPr>
              <w:t>Старомышастовского</w:t>
            </w:r>
            <w:r w:rsidR="002E3F94" w:rsidRPr="00BE79D1">
              <w:rPr>
                <w:rFonts w:ascii="Times New Roman" w:hAnsi="Times New Roman" w:cs="Times New Roman"/>
              </w:rPr>
              <w:t xml:space="preserve"> сельского поселения Динского района в </w:t>
            </w:r>
            <w:r w:rsidR="002E3F94" w:rsidRPr="00BE79D1">
              <w:rPr>
                <w:rFonts w:ascii="Times New Roman" w:hAnsi="Times New Roman" w:cs="Times New Roman"/>
              </w:rPr>
              <w:lastRenderedPageBreak/>
              <w:t>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 w:rsidP="009B12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9B126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 от числа обратившихся</w:t>
            </w:r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 w:rsidP="009B12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77777777" w:rsidR="000F2436" w:rsidRPr="00BE79D1" w:rsidRDefault="006A4DD6" w:rsidP="009B126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не менее 500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9B12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Pr="00C2176F" w:rsidRDefault="006A4DD6" w:rsidP="009B126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F75B17">
      <w:pgSz w:w="11900" w:h="16800"/>
      <w:pgMar w:top="1134" w:right="850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D79C" w14:textId="77777777" w:rsidR="00F75B17" w:rsidRDefault="00F75B17">
      <w:r>
        <w:separator/>
      </w:r>
    </w:p>
  </w:endnote>
  <w:endnote w:type="continuationSeparator" w:id="0">
    <w:p w14:paraId="13CD78AA" w14:textId="77777777" w:rsidR="00F75B17" w:rsidRDefault="00F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81B6" w14:textId="77777777" w:rsidR="00F75B17" w:rsidRDefault="00F75B17">
      <w:r>
        <w:separator/>
      </w:r>
    </w:p>
  </w:footnote>
  <w:footnote w:type="continuationSeparator" w:id="0">
    <w:p w14:paraId="2194FCD3" w14:textId="77777777" w:rsidR="00F75B17" w:rsidRDefault="00F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19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A74"/>
    <w:rsid w:val="00052635"/>
    <w:rsid w:val="000961E3"/>
    <w:rsid w:val="000B7A6B"/>
    <w:rsid w:val="000D2E4F"/>
    <w:rsid w:val="000F2436"/>
    <w:rsid w:val="0018444B"/>
    <w:rsid w:val="001E4EAB"/>
    <w:rsid w:val="001F14BD"/>
    <w:rsid w:val="00296563"/>
    <w:rsid w:val="002E3F94"/>
    <w:rsid w:val="002E6692"/>
    <w:rsid w:val="0033042F"/>
    <w:rsid w:val="003448D4"/>
    <w:rsid w:val="00383A74"/>
    <w:rsid w:val="0038412F"/>
    <w:rsid w:val="003A0797"/>
    <w:rsid w:val="003B0372"/>
    <w:rsid w:val="003B5E6B"/>
    <w:rsid w:val="003E68D4"/>
    <w:rsid w:val="00460FC3"/>
    <w:rsid w:val="00562549"/>
    <w:rsid w:val="005C07F8"/>
    <w:rsid w:val="005C62E8"/>
    <w:rsid w:val="00606DC0"/>
    <w:rsid w:val="00613E77"/>
    <w:rsid w:val="00643B06"/>
    <w:rsid w:val="006A4DD6"/>
    <w:rsid w:val="006D2AF4"/>
    <w:rsid w:val="006D5C11"/>
    <w:rsid w:val="006D7696"/>
    <w:rsid w:val="006F29C9"/>
    <w:rsid w:val="0072675C"/>
    <w:rsid w:val="007A0A92"/>
    <w:rsid w:val="007B4846"/>
    <w:rsid w:val="00800DAC"/>
    <w:rsid w:val="008E1D98"/>
    <w:rsid w:val="0090069A"/>
    <w:rsid w:val="009B126F"/>
    <w:rsid w:val="009E5BAC"/>
    <w:rsid w:val="00A11B66"/>
    <w:rsid w:val="00AA3251"/>
    <w:rsid w:val="00AD37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4195E"/>
    <w:rsid w:val="00C63C19"/>
    <w:rsid w:val="00CB4787"/>
    <w:rsid w:val="00CC14E7"/>
    <w:rsid w:val="00CC31A9"/>
    <w:rsid w:val="00CC345B"/>
    <w:rsid w:val="00CD36CC"/>
    <w:rsid w:val="00CE4E50"/>
    <w:rsid w:val="00D4687D"/>
    <w:rsid w:val="00D733EE"/>
    <w:rsid w:val="00DC22FD"/>
    <w:rsid w:val="00E03A8D"/>
    <w:rsid w:val="00E11E33"/>
    <w:rsid w:val="00E55AFF"/>
    <w:rsid w:val="00EE7F1A"/>
    <w:rsid w:val="00F17E7F"/>
    <w:rsid w:val="00F27061"/>
    <w:rsid w:val="00F75B17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  <w15:docId w15:val="{38AEDD75-6D53-4C4B-BE29-CB527DB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4195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4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omyshastov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49DB-1F34-4749-87CB-514C444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JKX</cp:lastModifiedBy>
  <cp:revision>46</cp:revision>
  <cp:lastPrinted>2024-02-09T10:44:00Z</cp:lastPrinted>
  <dcterms:created xsi:type="dcterms:W3CDTF">2022-02-10T05:35:00Z</dcterms:created>
  <dcterms:modified xsi:type="dcterms:W3CDTF">2024-02-14T07:16:00Z</dcterms:modified>
</cp:coreProperties>
</file>