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ab/>
        <w:t>Приложение 1</w:t>
      </w:r>
    </w:p>
    <w:tbl>
      <w:tblPr>
        <w:tblW w:w="147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96"/>
        <w:gridCol w:w="7589"/>
      </w:tblGrid>
      <w:tr>
        <w:trPr/>
        <w:tc>
          <w:tcPr>
            <w:tcW w:w="719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FF4000"/>
                <w:sz w:val="36"/>
                <w:szCs w:val="36"/>
              </w:rPr>
            </w:pPr>
            <w:r>
              <w:rPr>
                <w:b/>
                <w:bCs/>
                <w:color w:val="FF4000"/>
                <w:sz w:val="36"/>
                <w:szCs w:val="36"/>
              </w:rPr>
            </w:r>
          </w:p>
        </w:tc>
        <w:tc>
          <w:tcPr>
            <w:tcW w:w="758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right" w:pos="14570" w:leader="none"/>
              </w:tabs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Утверждаю:</w:t>
            </w:r>
          </w:p>
          <w:p>
            <w:pPr>
              <w:pStyle w:val="Normal"/>
              <w:widowControl w:val="false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Директор</w:t>
            </w:r>
          </w:p>
          <w:p>
            <w:pPr>
              <w:pStyle w:val="Normal"/>
              <w:widowControl w:val="false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МУП «Родное подворье»</w:t>
            </w:r>
          </w:p>
          <w:p>
            <w:pPr>
              <w:pStyle w:val="Normal"/>
              <w:widowControl w:val="false"/>
              <w:jc w:val="right"/>
              <w:rPr>
                <w:b/>
                <w:sz w:val="28"/>
                <w:szCs w:val="28"/>
                <w:u w:val="single"/>
              </w:rPr>
            </w:pPr>
            <w:r>
              <w:rPr>
                <w:sz w:val="26"/>
                <w:szCs w:val="26"/>
              </w:rPr>
              <w:t>_________________</w:t>
            </w:r>
            <w:r>
              <w:rPr>
                <w:b/>
                <w:sz w:val="26"/>
                <w:szCs w:val="26"/>
              </w:rPr>
              <w:t>Д.Ю. Жуков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051" w:leader="none"/>
              </w:tabs>
              <w:ind w:right="56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</w:t>
            </w:r>
            <w:r>
              <w:rPr>
                <w:sz w:val="28"/>
                <w:szCs w:val="28"/>
              </w:rPr>
              <w:t>м.п.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14570" w:leader="none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</w:tr>
    </w:tbl>
    <w:p>
      <w:pPr>
        <w:pStyle w:val="Normal"/>
        <w:tabs>
          <w:tab w:val="clear" w:pos="708"/>
          <w:tab w:val="right" w:pos="14570" w:leader="none"/>
        </w:tabs>
        <w:rPr>
          <w:sz w:val="28"/>
          <w:szCs w:val="28"/>
        </w:rPr>
      </w:pPr>
      <w:r>
        <w:rPr>
          <w:b/>
          <w:sz w:val="26"/>
          <w:szCs w:val="26"/>
        </w:rPr>
        <w:tab/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водоохранных и санитарных мероприятий, предусмотренных в зонах санитарной охраны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поясов водозаборных скважин №№2757, 118-Д, 060, 6551, 117-Д и 210-ГР, с целью охраны подземных вод от загрязнения.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Мероприятия предусматриваются для каждого пояса ЗСО в соответствии с его назначением. Они могут быть единовременными, осуществляемыми до начала эксплуатации водозабора, либо постоянными режимного характера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tbl>
      <w:tblPr>
        <w:tblW w:w="15168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8"/>
        <w:gridCol w:w="3828"/>
        <w:gridCol w:w="5925"/>
        <w:gridCol w:w="2410"/>
        <w:gridCol w:w="2297"/>
      </w:tblGrid>
      <w:tr>
        <w:trPr>
          <w:trHeight w:val="24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№№ </w:t>
            </w:r>
            <w:r>
              <w:rPr>
                <w:color w:val="000000"/>
                <w:sz w:val="23"/>
                <w:szCs w:val="23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Перечень требований СанПиН 2.1.4.1110-02 к ЗСО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Срок выполнения и источник финансирования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  <w:u w:val="single"/>
              </w:rPr>
            </w:pPr>
            <w:r>
              <w:rPr>
                <w:color w:val="000000"/>
                <w:sz w:val="23"/>
                <w:szCs w:val="23"/>
                <w:u w:val="single"/>
              </w:rPr>
              <w:t>Ответственное лицо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Контроль за исполнением</w:t>
            </w:r>
          </w:p>
        </w:tc>
      </w:tr>
      <w:tr>
        <w:trPr>
          <w:trHeight w:val="109" w:hRule="atLeast"/>
        </w:trPr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 xml:space="preserve">Территория </w:t>
            </w:r>
            <w:r>
              <w:rPr>
                <w:b/>
                <w:color w:val="000000"/>
                <w:sz w:val="28"/>
                <w:szCs w:val="28"/>
                <w:u w:val="single"/>
                <w:lang w:val="en-US"/>
              </w:rPr>
              <w:t>I</w:t>
            </w:r>
            <w:r>
              <w:rPr>
                <w:b/>
                <w:color w:val="000000"/>
                <w:sz w:val="28"/>
                <w:szCs w:val="28"/>
                <w:u w:val="single"/>
              </w:rPr>
              <w:t>-го пояса ЗСО (зона строго режима)</w:t>
            </w:r>
          </w:p>
        </w:tc>
      </w:tr>
      <w:tr>
        <w:trPr>
          <w:trHeight w:val="70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3.2.1.1. Территория 1-го пояса ЗСО должна быть спланирована для отвода поверхностного стока за её пределы, озеленена, ограждена и обеспечена охраной, дорожки к сооружениям должны иметь твёрдое покрытие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pacing w:val="4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1.</w:t>
            </w:r>
            <w:r>
              <w:rPr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color w:val="000000"/>
                <w:spacing w:val="4"/>
                <w:sz w:val="23"/>
                <w:szCs w:val="23"/>
              </w:rPr>
              <w:t>Территория 1-го пояса ЗСО арт. скважин №№2757, 118-Д, 060, 6551, 117-Д и 210-ГР озеленена, спланирована</w:t>
            </w:r>
            <w:r>
              <w:rPr>
                <w:color w:val="000000"/>
                <w:spacing w:val="11"/>
                <w:sz w:val="23"/>
                <w:szCs w:val="23"/>
              </w:rPr>
              <w:t xml:space="preserve"> таким образом чтобы исключить возмож</w:t>
            </w:r>
            <w:r>
              <w:rPr>
                <w:color w:val="000000"/>
                <w:spacing w:val="5"/>
                <w:sz w:val="23"/>
                <w:szCs w:val="23"/>
              </w:rPr>
              <w:t xml:space="preserve">ность накопления вокруг устья скважин выпадающих атмосферных осадков </w:t>
            </w:r>
            <w:r>
              <w:rPr>
                <w:color w:val="000000"/>
                <w:spacing w:val="4"/>
                <w:sz w:val="23"/>
                <w:szCs w:val="23"/>
              </w:rPr>
              <w:t>и возможность загрязнения подземных вод.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pacing w:val="4"/>
                <w:sz w:val="23"/>
                <w:szCs w:val="23"/>
              </w:rPr>
              <w:t>Требование СанПиН - считать выполненным.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pacing w:val="4"/>
                <w:sz w:val="23"/>
                <w:szCs w:val="23"/>
              </w:rPr>
            </w:pPr>
            <w:r>
              <w:rPr>
                <w:color w:val="000000"/>
                <w:spacing w:val="4"/>
                <w:sz w:val="23"/>
                <w:szCs w:val="23"/>
              </w:rPr>
              <w:t>При необходимости соорудить дренажные канавы для сбора и сброса за пределы ЗСО-</w:t>
            </w:r>
            <w:r>
              <w:rPr>
                <w:color w:val="000000"/>
                <w:spacing w:val="4"/>
                <w:sz w:val="23"/>
                <w:szCs w:val="23"/>
                <w:lang w:val="en-US"/>
              </w:rPr>
              <w:t>I</w:t>
            </w:r>
            <w:r>
              <w:rPr>
                <w:color w:val="000000"/>
                <w:spacing w:val="4"/>
                <w:sz w:val="23"/>
                <w:szCs w:val="23"/>
              </w:rPr>
              <w:t xml:space="preserve"> выпадающих атмосферных осадков.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2. </w:t>
            </w:r>
            <w:r>
              <w:rPr>
                <w:color w:val="000000"/>
                <w:spacing w:val="4"/>
                <w:sz w:val="23"/>
                <w:szCs w:val="23"/>
              </w:rPr>
              <w:t xml:space="preserve">Территория 1-го пояса ЗСО арт. скважины №2757 огорожена металлическим забором </w:t>
            </w:r>
            <w:r>
              <w:rPr>
                <w:color w:val="000000"/>
                <w:sz w:val="23"/>
                <w:szCs w:val="23"/>
              </w:rPr>
              <w:t>в виде многоугольника, с размерами сторон 44,9мх38,4х75,9х41,7х22,5х3,3х4,5х4,0м с запирающейся на замок калиткой.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pacing w:val="4"/>
                <w:sz w:val="23"/>
                <w:szCs w:val="23"/>
              </w:rPr>
              <w:t xml:space="preserve">Территория 1-го пояса ЗСО арт. скважины №118-Д огорожена металлическим забором </w:t>
            </w:r>
            <w:r>
              <w:rPr>
                <w:color w:val="000000"/>
                <w:sz w:val="23"/>
                <w:szCs w:val="23"/>
              </w:rPr>
              <w:t>в виде четырёхугольника, с размерами сторон 52,8х54,8х60,0х51,1 м, с запирающимися на замок двухстворчатыми воротами.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pacing w:val="4"/>
                <w:sz w:val="23"/>
                <w:szCs w:val="23"/>
              </w:rPr>
              <w:t xml:space="preserve">Территория 1-го пояса ЗСО арт. скважины №060 огорожена металлическим забором </w:t>
            </w:r>
            <w:r>
              <w:rPr>
                <w:color w:val="000000"/>
                <w:sz w:val="23"/>
                <w:szCs w:val="23"/>
              </w:rPr>
              <w:t>в виде четырёхугольника, с размерами сторон 48,4х55,6х54,8х48,7м, с запирающимися на замок воротами и калиткой.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pacing w:val="4"/>
                <w:sz w:val="23"/>
                <w:szCs w:val="23"/>
              </w:rPr>
              <w:t xml:space="preserve">Территория 1-го пояса ЗСО арт. скважины №6551 огорожена металлическим забором </w:t>
            </w:r>
            <w:r>
              <w:rPr>
                <w:color w:val="000000"/>
                <w:sz w:val="23"/>
                <w:szCs w:val="23"/>
              </w:rPr>
              <w:t>в виде четырёхугольника, с размерами сторон 59,9х56,7х59,4х56,4 м, с запирающимися на замок воротами.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pacing w:val="4"/>
                <w:sz w:val="23"/>
                <w:szCs w:val="23"/>
              </w:rPr>
              <w:t xml:space="preserve">Территория 1-го пояса ЗСО арт. скважины №117-Догорожена металлическим забором </w:t>
            </w:r>
            <w:r>
              <w:rPr>
                <w:color w:val="000000"/>
                <w:sz w:val="23"/>
                <w:szCs w:val="23"/>
              </w:rPr>
              <w:t>в виде четырёхугольника, с размерами сторон 34,8х26,5х19,1х38,1м, с запирающейся на замок калиткой.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pacing w:val="4"/>
                <w:sz w:val="23"/>
                <w:szCs w:val="23"/>
              </w:rPr>
              <w:t xml:space="preserve">Территория 1-го пояса ЗСО арт. скважины №210-ГР огорожена металлическим забором </w:t>
            </w:r>
            <w:r>
              <w:rPr>
                <w:color w:val="000000"/>
                <w:sz w:val="23"/>
                <w:szCs w:val="23"/>
              </w:rPr>
              <w:t>в виде прямоугольника, с размерами сторон 34,0х38,5 м, с запирающимися на замок воротами.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pacing w:val="4"/>
                <w:sz w:val="23"/>
                <w:szCs w:val="23"/>
              </w:rPr>
              <w:t>Требование СанПиН - считать выполненным.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3. Владельцу водозабора необходимо организовать дорожки с твёрдым покрытием к каждой водозаборной скважине, о</w:t>
            </w:r>
            <w:r>
              <w:rPr>
                <w:sz w:val="23"/>
                <w:szCs w:val="23"/>
              </w:rPr>
              <w:t>борудовать территории 1-го пояса ЗСО арт. скважин системой видеонаблюдения, обеспечив таким образом круглосуточную охрану водозаборов.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I</w:t>
            </w:r>
            <w:r>
              <w:rPr>
                <w:color w:val="000000"/>
                <w:sz w:val="23"/>
                <w:szCs w:val="23"/>
                <w:lang w:val="en-US"/>
              </w:rPr>
              <w:t>II</w:t>
            </w:r>
            <w:r>
              <w:rPr>
                <w:color w:val="000000"/>
                <w:sz w:val="23"/>
                <w:szCs w:val="23"/>
              </w:rPr>
              <w:t xml:space="preserve"> квартал 2026 г.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Собственные средства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МУП «Родное подворье»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Главный инженер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Канцуров Д.А.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(подпись)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mc:AlternateContent>
                <mc:Choice Requires="wps">
                  <w:drawing>
                    <wp:anchor behindDoc="0" distT="1270" distB="635" distL="635" distR="1270" simplePos="0" locked="0" layoutInCell="0" allowOverlap="1" relativeHeight="2">
                      <wp:simplePos x="0" y="0"/>
                      <wp:positionH relativeFrom="column">
                        <wp:posOffset>1967865</wp:posOffset>
                      </wp:positionH>
                      <wp:positionV relativeFrom="paragraph">
                        <wp:posOffset>71120</wp:posOffset>
                      </wp:positionV>
                      <wp:extent cx="1323340" cy="635"/>
                      <wp:effectExtent l="635" t="1270" r="1270" b="635"/>
                      <wp:wrapNone/>
                      <wp:docPr id="1" name="Фигур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36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path="m,l21600,21600nfe">
                      <v:stroke joinstyle="miter"/>
                      <v:path gradientshapeok="t" o:connecttype="rect" textboxrect="0,0,21600,21600"/>
                    </v:shapetype>
                    <v:shape id="shape_0" ID="Фигура1" path="m0,0l-2147483648,-2147483647e" stroked="t" o:allowincell="f" style="position:absolute;margin-left:154.95pt;margin-top:5.6pt;width:104.15pt;height:0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Директор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rFonts w:eastAsia="DengXian"/>
                <w:color w:val="000000"/>
                <w:sz w:val="23"/>
                <w:szCs w:val="23"/>
                <w:lang w:eastAsia="zh-CN"/>
              </w:rPr>
            </w:pPr>
            <w:r>
              <w:rPr>
                <w:rFonts w:eastAsia="DengXian"/>
                <w:color w:val="000000"/>
                <w:sz w:val="23"/>
                <w:szCs w:val="23"/>
                <w:lang w:eastAsia="zh-CN"/>
              </w:rPr>
              <w:t>Д.Ю. Жуков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(подпись)</w:t>
            </w:r>
          </w:p>
        </w:tc>
      </w:tr>
      <w:tr>
        <w:trPr>
          <w:trHeight w:val="5946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3.2.1.2. Не допускается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применение ядохимикатов и удобрений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1. Следить за отсутствием высокоствольных деревьев;</w:t>
            </w:r>
          </w:p>
          <w:p>
            <w:pPr>
              <w:pStyle w:val="Normal"/>
              <w:widowControl w:val="fals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 Не производить строительство зданий и сооружений, прокладку трубопроводов, не имеющих отношение к эксплуатации водозабора;</w:t>
            </w:r>
          </w:p>
          <w:p>
            <w:pPr>
              <w:pStyle w:val="Normal"/>
              <w:widowControl w:val="fals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3. Не допускать проживание людей;</w:t>
            </w:r>
          </w:p>
          <w:p>
            <w:pPr>
              <w:pStyle w:val="Normal"/>
              <w:widowControl w:val="fals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4. Не допускать въезд автотранспорта и проход лиц, не имеющих непосредственного отношения к эксплуатации водозабора;</w:t>
            </w:r>
          </w:p>
          <w:p>
            <w:pPr>
              <w:pStyle w:val="15"/>
              <w:widowControl w:val="false"/>
              <w:ind w:hanging="0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5. </w:t>
            </w:r>
            <w:r>
              <w:rPr>
                <w:sz w:val="23"/>
                <w:szCs w:val="23"/>
              </w:rPr>
              <w:t>На проездах к участку 1-го пояса ЗСО установить знаки, запрещающие въезд и проход посторонним лицам, стоянку всех видов транспорта у границ ограждения, при входе на территорию водозабора повесить таблички: «</w:t>
            </w:r>
            <w:r>
              <w:rPr>
                <w:sz w:val="23"/>
                <w:szCs w:val="23"/>
                <w:u w:val="single"/>
              </w:rPr>
              <w:t>Зона санитарной охраны строгого режима</w:t>
            </w:r>
            <w:r>
              <w:rPr>
                <w:sz w:val="23"/>
                <w:szCs w:val="23"/>
              </w:rPr>
              <w:t>» и «</w:t>
            </w:r>
            <w:r>
              <w:rPr>
                <w:sz w:val="23"/>
                <w:szCs w:val="23"/>
                <w:u w:val="single"/>
              </w:rPr>
              <w:t>Посторонним вход строго запрещён</w:t>
            </w:r>
            <w:r>
              <w:rPr>
                <w:sz w:val="23"/>
                <w:szCs w:val="23"/>
              </w:rPr>
              <w:t>»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>
            <w:pPr>
              <w:pStyle w:val="15"/>
              <w:widowControl w:val="false"/>
              <w:ind w:firstLine="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 Владельцу водозабора разработать и вывесить на видном месте правила внутреннего распорядка в пределах 1-го пояса ЗСО.</w:t>
            </w:r>
          </w:p>
          <w:p>
            <w:pPr>
              <w:pStyle w:val="Normal"/>
              <w:widowControl w:val="false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 Обслуживающему персоналу производить регулярный сбор образующихся твердых отходов, погнившей растительности, покос трав и их вывоз в санитарно-безопасные места по указанию органов санитарного надзора.</w:t>
            </w:r>
          </w:p>
          <w:p>
            <w:pPr>
              <w:pStyle w:val="Normal"/>
              <w:widowControl w:val="fals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8. Не применять ядохимикаты и удобрения.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со </w:t>
            </w:r>
            <w:r>
              <w:rPr>
                <w:color w:val="000000"/>
                <w:sz w:val="23"/>
                <w:szCs w:val="23"/>
                <w:lang w:val="en-US"/>
              </w:rPr>
              <w:t>III</w:t>
            </w:r>
            <w:r>
              <w:rPr>
                <w:color w:val="000000"/>
                <w:sz w:val="23"/>
                <w:szCs w:val="23"/>
              </w:rPr>
              <w:t>-го квартала 2026г.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постоянно</w:t>
            </w:r>
          </w:p>
          <w:p>
            <w:pPr>
              <w:pStyle w:val="Normal"/>
              <w:widowControl w:val="fals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Собственные средства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МУП «Родное подворье»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Главный инженер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Канцуров Д.А.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(подпись)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mc:AlternateContent>
                <mc:Choice Requires="wps">
                  <w:drawing>
                    <wp:anchor behindDoc="0" distT="1270" distB="635" distL="635" distR="1270" simplePos="0" locked="0" layoutInCell="0" allowOverlap="1" relativeHeight="4">
                      <wp:simplePos x="0" y="0"/>
                      <wp:positionH relativeFrom="column">
                        <wp:posOffset>10871835</wp:posOffset>
                      </wp:positionH>
                      <wp:positionV relativeFrom="paragraph">
                        <wp:posOffset>71120</wp:posOffset>
                      </wp:positionV>
                      <wp:extent cx="1323340" cy="635"/>
                      <wp:effectExtent l="635" t="1270" r="1270" b="635"/>
                      <wp:wrapNone/>
                      <wp:docPr id="2" name="Фигура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36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2" path="m0,0l-2147483648,-2147483647e" stroked="t" o:allowincell="f" style="position:absolute;margin-left:856.05pt;margin-top:5.6pt;width:104.15pt;height:0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Директор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rFonts w:eastAsia="DengXian"/>
                <w:color w:val="000000"/>
                <w:sz w:val="23"/>
                <w:szCs w:val="23"/>
                <w:lang w:eastAsia="zh-CN"/>
              </w:rPr>
            </w:pPr>
            <w:r>
              <w:rPr>
                <w:rFonts w:eastAsia="DengXian"/>
                <w:color w:val="000000"/>
                <w:sz w:val="23"/>
                <w:szCs w:val="23"/>
                <w:lang w:eastAsia="zh-CN"/>
              </w:rPr>
              <w:t>Д.Ю. Жуков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(подпись)</w:t>
            </w:r>
          </w:p>
        </w:tc>
      </w:tr>
      <w:tr>
        <w:trPr>
          <w:trHeight w:val="559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firstLine="5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3.2.1.3.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сооружений, расположенные за пределами первого пояса ЗСО с учетом санитарного режима на территории второго пояса.</w:t>
            </w:r>
          </w:p>
          <w:p>
            <w:pPr>
              <w:pStyle w:val="Normal"/>
              <w:widowControl w:val="false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вывозе.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границах ЗСО 1-го пояса каждой скважины отсутствуют здания и их строительство не предусмотрено. Необходимость оборудования зданий канализацией с отведением сточных вод отсутствует.</w:t>
            </w:r>
          </w:p>
          <w:p>
            <w:pPr>
              <w:pStyle w:val="Normal"/>
              <w:widowControl w:val="false"/>
              <w:jc w:val="both"/>
              <w:rPr>
                <w:sz w:val="23"/>
                <w:szCs w:val="23"/>
              </w:rPr>
            </w:pPr>
            <w:r>
              <w:rPr>
                <w:color w:val="000000"/>
                <w:spacing w:val="4"/>
                <w:sz w:val="23"/>
                <w:szCs w:val="23"/>
              </w:rPr>
              <w:t>Требование СанПиН - считать выполненным.</w:t>
            </w:r>
          </w:p>
          <w:p>
            <w:pPr>
              <w:pStyle w:val="Normal"/>
              <w:widowControl w:val="fals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со </w:t>
            </w:r>
            <w:r>
              <w:rPr>
                <w:color w:val="000000"/>
                <w:sz w:val="23"/>
                <w:szCs w:val="23"/>
                <w:lang w:val="en-US"/>
              </w:rPr>
              <w:t>III</w:t>
            </w:r>
            <w:r>
              <w:rPr>
                <w:color w:val="000000"/>
                <w:sz w:val="23"/>
                <w:szCs w:val="23"/>
              </w:rPr>
              <w:t>-го квартала 2026г.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постоянно</w:t>
            </w:r>
          </w:p>
          <w:p>
            <w:pPr>
              <w:pStyle w:val="Normal"/>
              <w:widowControl w:val="fals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Собственные средства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МУП «Родное подворье»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Главный инженер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Канцуров Д.А.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(подпись)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mc:AlternateContent>
                <mc:Choice Requires="wps">
                  <w:drawing>
                    <wp:anchor behindDoc="0" distT="1270" distB="635" distL="635" distR="1270" simplePos="0" locked="0" layoutInCell="0" allowOverlap="1" relativeHeight="5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71120</wp:posOffset>
                      </wp:positionV>
                      <wp:extent cx="1323340" cy="635"/>
                      <wp:effectExtent l="635" t="1270" r="1270" b="635"/>
                      <wp:wrapNone/>
                      <wp:docPr id="3" name="Фигура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36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3" path="m0,0l-2147483648,-2147483647e" stroked="t" o:allowincell="f" style="position:absolute;margin-left:-1.8pt;margin-top:5.6pt;width:104.15pt;height:0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Директор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rFonts w:eastAsia="DengXian"/>
                <w:color w:val="000000"/>
                <w:sz w:val="23"/>
                <w:szCs w:val="23"/>
                <w:lang w:eastAsia="zh-CN"/>
              </w:rPr>
            </w:pPr>
            <w:r>
              <w:rPr>
                <w:rFonts w:eastAsia="DengXian"/>
                <w:color w:val="000000"/>
                <w:sz w:val="23"/>
                <w:szCs w:val="23"/>
                <w:lang w:eastAsia="zh-CN"/>
              </w:rPr>
              <w:t>Д.Ю. Жуков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(подпись)</w:t>
            </w:r>
          </w:p>
        </w:tc>
      </w:tr>
      <w:tr>
        <w:trPr>
          <w:trHeight w:val="2465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3.2.1.4. Водопроводные сооружения, расположенные в первом поясе зоны санитарной охраны, должны быть оборудованы с учётом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Водопроводные  сооружения, расположенные в первом поясе зоны санитарной охраны,  оборудованы с учетом предотвращения возможности загрязнения питьевой воды через оголовок и устье скважины, люк и переливные трубы резервуаров и устройства заливки насосов.</w:t>
            </w:r>
          </w:p>
          <w:p>
            <w:pPr>
              <w:pStyle w:val="Normal"/>
              <w:widowControl w:val="false"/>
              <w:jc w:val="both"/>
              <w:rPr>
                <w:sz w:val="23"/>
                <w:szCs w:val="23"/>
              </w:rPr>
            </w:pPr>
            <w:r>
              <w:rPr>
                <w:color w:val="000000"/>
                <w:spacing w:val="4"/>
                <w:sz w:val="23"/>
                <w:szCs w:val="23"/>
              </w:rPr>
              <w:t>Требование СанПиН - считать выполненным.</w:t>
            </w:r>
          </w:p>
          <w:p>
            <w:pPr>
              <w:pStyle w:val="Normal"/>
              <w:widowControl w:val="fals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со </w:t>
            </w:r>
            <w:r>
              <w:rPr>
                <w:color w:val="000000"/>
                <w:sz w:val="23"/>
                <w:szCs w:val="23"/>
                <w:lang w:val="en-US"/>
              </w:rPr>
              <w:t>III</w:t>
            </w:r>
            <w:r>
              <w:rPr>
                <w:color w:val="000000"/>
                <w:sz w:val="23"/>
                <w:szCs w:val="23"/>
              </w:rPr>
              <w:t>-го квартала 2026г.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постоянно</w:t>
            </w:r>
          </w:p>
          <w:p>
            <w:pPr>
              <w:pStyle w:val="Normal"/>
              <w:widowControl w:val="fals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Собственные средства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МУП «Родное подворье»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Главный инженер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Канцуров Д.А.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(подпись)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mc:AlternateContent>
                <mc:Choice Requires="wps">
                  <w:drawing>
                    <wp:anchor behindDoc="0" distT="1270" distB="635" distL="635" distR="1270" simplePos="0" locked="0" layoutInCell="0" allowOverlap="1" relativeHeight="6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71120</wp:posOffset>
                      </wp:positionV>
                      <wp:extent cx="1323340" cy="635"/>
                      <wp:effectExtent l="635" t="1270" r="1270" b="635"/>
                      <wp:wrapNone/>
                      <wp:docPr id="4" name="Фигура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36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4" path="m0,0l-2147483648,-2147483647e" stroked="t" o:allowincell="f" style="position:absolute;margin-left:-1.8pt;margin-top:5.6pt;width:104.15pt;height:0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Директор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rFonts w:eastAsia="DengXian"/>
                <w:color w:val="000000"/>
                <w:sz w:val="23"/>
                <w:szCs w:val="23"/>
                <w:lang w:eastAsia="zh-CN"/>
              </w:rPr>
            </w:pPr>
            <w:r>
              <w:rPr>
                <w:rFonts w:eastAsia="DengXian"/>
                <w:color w:val="000000"/>
                <w:sz w:val="23"/>
                <w:szCs w:val="23"/>
                <w:lang w:eastAsia="zh-CN"/>
              </w:rPr>
              <w:t>Д.Ю. Жуков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(подпись)</w:t>
            </w:r>
          </w:p>
        </w:tc>
      </w:tr>
      <w:tr>
        <w:trPr>
          <w:trHeight w:val="278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3.2.1.5.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1. Оголовки скважин оборудовать водомерами, пьезометрическими трубками, манометрами, кранами для отбора проб воды;</w:t>
            </w:r>
          </w:p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В течение всего периода эксплуатации водозаборного сооружения, регулярно проводить режимные наблюдения за уровнями, водоотбором, химическим составом подземных вод и дебитом скважины, с ведением записей в соответствующих журналах.</w:t>
            </w:r>
          </w:p>
          <w:p>
            <w:pPr>
              <w:pStyle w:val="Normal"/>
              <w:widowControl w:val="false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В соответствии с Постановлением Правительства РФ от 06.01.2015 г. № 10 «О порядке осуществления производственного контроля качества и безопасности питьевой воды, горячей воды» регулярно проводить исследования проб воды согласно разработанной и согласованной «Программы производственного контроля за качеством питьевой воды источника водоснабжения» на соответствие СанПиН 1.2.3685-21 «Гигиенические нормативы и требования к обеспечению безопасности и (или) безвредности для человека факторов среды обитания».</w:t>
            </w:r>
          </w:p>
          <w:p>
            <w:pPr>
              <w:pStyle w:val="Normal"/>
              <w:widowControl w:val="false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3.1 Заключить договор с аккредитованной лабораторией на проведение исследований проб воды согласно разработанной и согласованной Программы.</w:t>
            </w:r>
          </w:p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3.2 В случае внезапного изменения качества и количества воды, немедленно поставить в известность контролирующие органы (ТУ Роспотребнадзор по Краснодарскому краю и Министерство природных ресурсов Краснодарского края).</w:t>
            </w:r>
          </w:p>
          <w:p>
            <w:pPr>
              <w:pStyle w:val="Normal"/>
              <w:widowControl w:val="fals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со </w:t>
            </w:r>
            <w:r>
              <w:rPr>
                <w:color w:val="000000"/>
                <w:sz w:val="23"/>
                <w:szCs w:val="23"/>
                <w:lang w:val="en-US"/>
              </w:rPr>
              <w:t>III</w:t>
            </w:r>
            <w:r>
              <w:rPr>
                <w:color w:val="000000"/>
                <w:sz w:val="23"/>
                <w:szCs w:val="23"/>
              </w:rPr>
              <w:t>-го квартала 2026г.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постоянно</w:t>
            </w:r>
          </w:p>
          <w:p>
            <w:pPr>
              <w:pStyle w:val="Normal"/>
              <w:widowControl w:val="fals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Собственные средства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МУП «Родное подворье»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Главный инженер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Канцуров Д.А.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(подпись)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mc:AlternateContent>
                <mc:Choice Requires="wps">
                  <w:drawing>
                    <wp:anchor behindDoc="0" distT="1270" distB="635" distL="635" distR="1270" simplePos="0" locked="0" layoutInCell="0" allowOverlap="1" relativeHeight="7">
                      <wp:simplePos x="0" y="0"/>
                      <wp:positionH relativeFrom="column">
                        <wp:posOffset>10871835</wp:posOffset>
                      </wp:positionH>
                      <wp:positionV relativeFrom="paragraph">
                        <wp:posOffset>71120</wp:posOffset>
                      </wp:positionV>
                      <wp:extent cx="1323340" cy="635"/>
                      <wp:effectExtent l="635" t="1270" r="1270" b="635"/>
                      <wp:wrapNone/>
                      <wp:docPr id="5" name="Фигура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36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5" path="m0,0l-2147483648,-2147483647e" stroked="t" o:allowincell="f" style="position:absolute;margin-left:856.05pt;margin-top:5.6pt;width:104.15pt;height:0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Директор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rFonts w:eastAsia="DengXian"/>
                <w:color w:val="000000"/>
                <w:sz w:val="23"/>
                <w:szCs w:val="23"/>
                <w:lang w:eastAsia="zh-CN"/>
              </w:rPr>
            </w:pPr>
            <w:r>
              <w:rPr>
                <w:rFonts w:eastAsia="DengXian"/>
                <w:color w:val="000000"/>
                <w:sz w:val="23"/>
                <w:szCs w:val="23"/>
                <w:lang w:eastAsia="zh-CN"/>
              </w:rPr>
              <w:t>Д.Ю. Жуков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(подпись)</w:t>
            </w:r>
          </w:p>
        </w:tc>
      </w:tr>
      <w:tr>
        <w:trPr>
          <w:trHeight w:val="300" w:hRule="atLeast"/>
        </w:trPr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 xml:space="preserve">Территория </w:t>
            </w:r>
            <w:r>
              <w:rPr>
                <w:b/>
                <w:color w:val="000000"/>
                <w:sz w:val="28"/>
                <w:szCs w:val="28"/>
                <w:u w:val="single"/>
                <w:lang w:val="en-US"/>
              </w:rPr>
              <w:t>II</w:t>
            </w:r>
            <w:r>
              <w:rPr>
                <w:b/>
                <w:color w:val="000000"/>
                <w:sz w:val="28"/>
                <w:szCs w:val="28"/>
                <w:u w:val="single"/>
              </w:rPr>
              <w:t>-го пояса ЗСО</w:t>
            </w:r>
          </w:p>
        </w:tc>
      </w:tr>
      <w:tr>
        <w:trPr>
          <w:trHeight w:val="274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1</w:t>
            </w:r>
            <w:r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допускается 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обуславливающих опасность микробного загрязнения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1. Не допускать микробного загрязнения.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со </w:t>
            </w:r>
            <w:r>
              <w:rPr>
                <w:color w:val="000000"/>
                <w:sz w:val="23"/>
                <w:szCs w:val="23"/>
                <w:lang w:val="en-US"/>
              </w:rPr>
              <w:t>III</w:t>
            </w:r>
            <w:r>
              <w:rPr>
                <w:color w:val="000000"/>
                <w:sz w:val="23"/>
                <w:szCs w:val="23"/>
              </w:rPr>
              <w:t>-го квартала 2026г.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постоянно</w:t>
            </w:r>
          </w:p>
          <w:p>
            <w:pPr>
              <w:pStyle w:val="Normal"/>
              <w:widowControl w:val="fals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Главный инженер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Канцуров Д.А.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(подпись)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mc:AlternateContent>
                <mc:Choice Requires="wps">
                  <w:drawing>
                    <wp:anchor behindDoc="0" distT="1270" distB="635" distL="635" distR="1270" simplePos="0" locked="0" layoutInCell="0" allowOverlap="1" relativeHeight="8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71120</wp:posOffset>
                      </wp:positionV>
                      <wp:extent cx="1323340" cy="635"/>
                      <wp:effectExtent l="635" t="1270" r="1270" b="635"/>
                      <wp:wrapNone/>
                      <wp:docPr id="6" name="Фигура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36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6" path="m0,0l-2147483648,-2147483647e" stroked="t" o:allowincell="f" style="position:absolute;margin-left:-1.8pt;margin-top:5.6pt;width:104.15pt;height:0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Директор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rFonts w:eastAsia="DengXian"/>
                <w:color w:val="000000"/>
                <w:sz w:val="23"/>
                <w:szCs w:val="23"/>
                <w:lang w:eastAsia="zh-CN"/>
              </w:rPr>
            </w:pPr>
            <w:r>
              <w:rPr>
                <w:rFonts w:eastAsia="DengXian"/>
                <w:color w:val="000000"/>
                <w:sz w:val="23"/>
                <w:szCs w:val="23"/>
                <w:lang w:eastAsia="zh-CN"/>
              </w:rPr>
              <w:t>Д.Ю. Жуков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(подпись)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допускается применение удобрений и ядохимикатов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1. Не применять ядохимикаты.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со </w:t>
            </w:r>
            <w:r>
              <w:rPr>
                <w:color w:val="000000"/>
                <w:sz w:val="23"/>
                <w:szCs w:val="23"/>
                <w:lang w:val="en-US"/>
              </w:rPr>
              <w:t>III</w:t>
            </w:r>
            <w:r>
              <w:rPr>
                <w:color w:val="000000"/>
                <w:sz w:val="23"/>
                <w:szCs w:val="23"/>
              </w:rPr>
              <w:t>-го квартала 2026г.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постоянно</w:t>
            </w:r>
          </w:p>
          <w:p>
            <w:pPr>
              <w:pStyle w:val="Normal"/>
              <w:widowControl w:val="fals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W w:w="2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3"/>
                <w:szCs w:val="23"/>
                <w:highlight w:val="yellow"/>
              </w:rPr>
            </w:pPr>
            <w:r>
              <w:rPr>
                <w:color w:val="000000"/>
                <w:sz w:val="23"/>
                <w:szCs w:val="23"/>
                <w:highlight w:val="yellow"/>
              </w:rPr>
            </w:r>
          </w:p>
        </w:tc>
      </w:tr>
      <w:tr>
        <w:trPr>
          <w:trHeight w:val="270" w:hRule="atLeast"/>
        </w:trPr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 xml:space="preserve">Территория </w:t>
            </w:r>
            <w:r>
              <w:rPr>
                <w:b/>
                <w:color w:val="000000"/>
                <w:sz w:val="28"/>
                <w:szCs w:val="28"/>
                <w:u w:val="single"/>
                <w:lang w:val="en-US"/>
              </w:rPr>
              <w:t>II</w:t>
            </w:r>
            <w:r>
              <w:rPr>
                <w:b/>
                <w:color w:val="000000"/>
                <w:sz w:val="28"/>
                <w:szCs w:val="28"/>
                <w:u w:val="single"/>
              </w:rPr>
              <w:t xml:space="preserve">-го и </w:t>
            </w:r>
            <w:r>
              <w:rPr>
                <w:b/>
                <w:color w:val="000000"/>
                <w:sz w:val="28"/>
                <w:szCs w:val="28"/>
                <w:u w:val="single"/>
                <w:lang w:val="en-US"/>
              </w:rPr>
              <w:t>III</w:t>
            </w:r>
            <w:r>
              <w:rPr>
                <w:b/>
                <w:color w:val="000000"/>
                <w:sz w:val="28"/>
                <w:szCs w:val="28"/>
                <w:u w:val="single"/>
              </w:rPr>
              <w:t>-го пояса ЗСО</w:t>
            </w:r>
          </w:p>
        </w:tc>
      </w:tr>
      <w:tr>
        <w:trPr>
          <w:trHeight w:val="1830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1. При выявлении, тампонировании или восстановлении старых, дефектных или неправильно эксплуатируемых скважин, работы производить с согласованием в территориальном управлении Роспотребнадзор по Краснодарскому краю.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со </w:t>
            </w:r>
            <w:r>
              <w:rPr>
                <w:color w:val="000000"/>
                <w:sz w:val="23"/>
                <w:szCs w:val="23"/>
                <w:lang w:val="en-US"/>
              </w:rPr>
              <w:t>III</w:t>
            </w:r>
            <w:r>
              <w:rPr>
                <w:color w:val="000000"/>
                <w:sz w:val="23"/>
                <w:szCs w:val="23"/>
              </w:rPr>
              <w:t>-го квартала 2026г.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постоянно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Инженер-строитель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Опанасенко А.А.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(подпись)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mc:AlternateContent>
                <mc:Choice Requires="wps">
                  <w:drawing>
                    <wp:anchor behindDoc="0" distT="1270" distB="635" distL="635" distR="1270" simplePos="0" locked="0" layoutInCell="0" allowOverlap="1" relativeHeight="3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71120</wp:posOffset>
                      </wp:positionV>
                      <wp:extent cx="1323340" cy="635"/>
                      <wp:effectExtent l="635" t="1270" r="1270" b="635"/>
                      <wp:wrapNone/>
                      <wp:docPr id="7" name="Фигура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36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7" path="m0,0l-2147483648,-2147483647e" stroked="t" o:allowincell="f" style="position:absolute;margin-left:-1.8pt;margin-top:5.6pt;width:104.15pt;height:0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Главный инженер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Канцуров Д.А.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(подпись)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mc:AlternateContent>
                <mc:Choice Requires="wps">
                  <w:drawing>
                    <wp:anchor behindDoc="0" distT="1270" distB="635" distL="635" distR="1270" simplePos="0" locked="0" layoutInCell="0" allowOverlap="1" relativeHeight="9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71120</wp:posOffset>
                      </wp:positionV>
                      <wp:extent cx="1323340" cy="635"/>
                      <wp:effectExtent l="635" t="1270" r="1270" b="635"/>
                      <wp:wrapNone/>
                      <wp:docPr id="8" name="Фигура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36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Фигура8" path="m0,0l-2147483648,-2147483647e" stroked="t" o:allowincell="f" style="position:absolute;margin-left:-1.8pt;margin-top:5.6pt;width:104.15pt;height:0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Директор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rFonts w:eastAsia="DengXian"/>
                <w:color w:val="000000"/>
                <w:sz w:val="23"/>
                <w:szCs w:val="23"/>
                <w:lang w:eastAsia="zh-CN"/>
              </w:rPr>
            </w:pPr>
            <w:r>
              <w:rPr>
                <w:rFonts w:eastAsia="DengXian"/>
                <w:color w:val="000000"/>
                <w:sz w:val="23"/>
                <w:szCs w:val="23"/>
                <w:lang w:eastAsia="zh-CN"/>
              </w:rPr>
              <w:t>Д.Ю. Жуков</w:t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ind w:left="-108" w:right="-79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</w:t>
            </w:r>
          </w:p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18"/>
                <w:szCs w:val="18"/>
              </w:rPr>
              <w:t>(подпись)</w:t>
            </w:r>
          </w:p>
        </w:tc>
      </w:tr>
      <w:tr>
        <w:trPr>
          <w:trHeight w:val="1830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санитарно-эпидемиологического надзора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1. Бурение новых скважин и новое строительство, связанное с нарушением почвенного покрова, производить при обязательном согласовании с ТУ Роспотребнадзора по Краснодарскому краю.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со </w:t>
            </w:r>
            <w:r>
              <w:rPr>
                <w:color w:val="000000"/>
                <w:sz w:val="23"/>
                <w:szCs w:val="23"/>
                <w:lang w:val="en-US"/>
              </w:rPr>
              <w:t>III</w:t>
            </w:r>
            <w:r>
              <w:rPr>
                <w:color w:val="000000"/>
                <w:sz w:val="23"/>
                <w:szCs w:val="23"/>
              </w:rPr>
              <w:t>-го квартала 2026г.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постоянно</w:t>
            </w:r>
          </w:p>
        </w:tc>
        <w:tc>
          <w:tcPr>
            <w:tcW w:w="2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</w:tc>
      </w:tr>
      <w:tr>
        <w:trPr>
          <w:trHeight w:val="1110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Запрещение закачки отработанных вод в подземные горизонты, подземного складирования твёрдых отходов и разработки недр земли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1. Не производить закачку отработанных вод в подземные горизонты, подземное складирование твёрдых бытовых отходов и строительство карьеров.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со </w:t>
            </w:r>
            <w:r>
              <w:rPr>
                <w:color w:val="000000"/>
                <w:sz w:val="23"/>
                <w:szCs w:val="23"/>
                <w:lang w:val="en-US"/>
              </w:rPr>
              <w:t>III</w:t>
            </w:r>
            <w:r>
              <w:rPr>
                <w:color w:val="000000"/>
                <w:sz w:val="23"/>
                <w:szCs w:val="23"/>
              </w:rPr>
              <w:t>-го квартала 2026г.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постоянно</w:t>
            </w:r>
          </w:p>
        </w:tc>
        <w:tc>
          <w:tcPr>
            <w:tcW w:w="2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</w:tc>
      </w:tr>
      <w:tr>
        <w:trPr>
          <w:trHeight w:val="19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Запрещается размещение складов горюче-смазочных материалов, ядохимикатов и минеральных удобрений, накопителей промстоков, шламохранилищ и других объектов, обуславливающих опасность химического загрязнения подземных вод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1. Не размещать склады и объекты, представляющие опасность химического загрязнения подземных вод (склады горюче-смазочных материалов, удобрений, шламохранилищ и т.п.). Размещение данных объектов на территории </w:t>
            </w:r>
            <w:r>
              <w:rPr>
                <w:color w:val="000000"/>
                <w:sz w:val="23"/>
                <w:szCs w:val="23"/>
                <w:lang w:val="en-US"/>
              </w:rPr>
              <w:t>III</w:t>
            </w:r>
            <w:r>
              <w:rPr>
                <w:color w:val="000000"/>
                <w:sz w:val="23"/>
                <w:szCs w:val="23"/>
              </w:rPr>
              <w:t>-го пояса скважины допускается только при согласовании с ТУ Роспотребнадзора по Краснодарскому краю.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со </w:t>
            </w:r>
            <w:r>
              <w:rPr>
                <w:color w:val="000000"/>
                <w:sz w:val="23"/>
                <w:szCs w:val="23"/>
                <w:lang w:val="en-US"/>
              </w:rPr>
              <w:t>III</w:t>
            </w:r>
            <w:r>
              <w:rPr>
                <w:color w:val="000000"/>
                <w:sz w:val="23"/>
                <w:szCs w:val="23"/>
              </w:rPr>
              <w:t>-го квартала 2026г.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постоянно</w:t>
            </w:r>
          </w:p>
        </w:tc>
        <w:tc>
          <w:tcPr>
            <w:tcW w:w="2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</w:tc>
      </w:tr>
    </w:tbl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orient="landscape" w:w="16838" w:h="11906"/>
      <w:pgMar w:left="1134" w:right="677" w:gutter="0" w:header="1701" w:top="2398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b/>
        <w:bCs/>
        <w:color w:val="FF4000"/>
        <w:sz w:val="36"/>
        <w:szCs w:val="36"/>
      </w:rPr>
    </w:pPr>
    <w:r>
      <w:rPr>
        <w:b/>
        <w:bCs/>
        <w:color w:val="FF4000"/>
        <w:sz w:val="36"/>
        <w:szCs w:val="36"/>
      </w:rPr>
      <w:t>ПРОЕКТ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0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uiPriority="0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7de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cb1dff"/>
    <w:pPr>
      <w:keepNext w:val="true"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Normal"/>
    <w:next w:val="Normal"/>
    <w:link w:val="21"/>
    <w:qFormat/>
    <w:rsid w:val="009d03e6"/>
    <w:pPr>
      <w:keepNext w:val="true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qFormat/>
    <w:rsid w:val="00781fec"/>
    <w:pPr>
      <w:keepNext w:val="true"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qFormat/>
    <w:rsid w:val="00781fe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next w:val="Normal"/>
    <w:link w:val="51"/>
    <w:qFormat/>
    <w:rsid w:val="005f38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link w:val="61"/>
    <w:qFormat/>
    <w:rsid w:val="00033d7c"/>
    <w:pPr>
      <w:keepNext w:val="true"/>
      <w:tabs>
        <w:tab w:val="clear" w:pos="708"/>
        <w:tab w:val="left" w:pos="10490" w:leader="none"/>
      </w:tabs>
      <w:jc w:val="center"/>
      <w:outlineLvl w:val="5"/>
    </w:pPr>
    <w:rPr>
      <w:b/>
      <w:sz w:val="22"/>
      <w:szCs w:val="20"/>
    </w:rPr>
  </w:style>
  <w:style w:type="paragraph" w:styleId="7">
    <w:name w:val="Heading 7"/>
    <w:basedOn w:val="Normal"/>
    <w:next w:val="Normal"/>
    <w:link w:val="71"/>
    <w:qFormat/>
    <w:rsid w:val="00033d7c"/>
    <w:pPr>
      <w:keepNext w:val="true"/>
      <w:outlineLvl w:val="6"/>
    </w:pPr>
    <w:rPr>
      <w:sz w:val="18"/>
      <w:szCs w:val="20"/>
      <w:u w:val="single"/>
    </w:rPr>
  </w:style>
  <w:style w:type="paragraph" w:styleId="8">
    <w:name w:val="Heading 8"/>
    <w:basedOn w:val="Normal"/>
    <w:next w:val="Normal"/>
    <w:link w:val="81"/>
    <w:qFormat/>
    <w:rsid w:val="00781fec"/>
    <w:pPr>
      <w:spacing w:before="240" w:after="60"/>
      <w:outlineLvl w:val="7"/>
    </w:pPr>
    <w:rPr>
      <w:i/>
      <w:iCs/>
    </w:rPr>
  </w:style>
  <w:style w:type="paragraph" w:styleId="9">
    <w:name w:val="Heading 9"/>
    <w:basedOn w:val="Normal"/>
    <w:next w:val="Normal"/>
    <w:link w:val="91"/>
    <w:qFormat/>
    <w:rsid w:val="00781fec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"/>
    <w:qFormat/>
    <w:rsid w:val="00cb1dff"/>
    <w:rPr>
      <w:rFonts w:ascii="Calibri Light" w:hAnsi="Calibri Light" w:eastAsia="Times New Roman" w:cs="Times New Roman"/>
      <w:color w:val="2E74B5"/>
      <w:sz w:val="32"/>
      <w:szCs w:val="32"/>
      <w:lang w:eastAsia="ru-RU"/>
    </w:rPr>
  </w:style>
  <w:style w:type="character" w:styleId="21" w:customStyle="1">
    <w:name w:val="Заголовок 2 Знак"/>
    <w:qFormat/>
    <w:rsid w:val="009d03e6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31" w:customStyle="1">
    <w:name w:val="Заголовок 3 Знак"/>
    <w:qFormat/>
    <w:rsid w:val="00781fec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41" w:customStyle="1">
    <w:name w:val="Заголовок 4 Знак"/>
    <w:qFormat/>
    <w:rsid w:val="00781fec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51" w:customStyle="1">
    <w:name w:val="Заголовок 5 Знак"/>
    <w:qFormat/>
    <w:rsid w:val="005f38c7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81" w:customStyle="1">
    <w:name w:val="Заголовок 8 Знак"/>
    <w:qFormat/>
    <w:rsid w:val="00781fec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91" w:customStyle="1">
    <w:name w:val="Заголовок 9 Знак"/>
    <w:qFormat/>
    <w:rsid w:val="00781fec"/>
    <w:rPr>
      <w:rFonts w:ascii="Arial" w:hAnsi="Arial" w:eastAsia="Times New Roman" w:cs="Arial"/>
      <w:lang w:eastAsia="ru-RU"/>
    </w:rPr>
  </w:style>
  <w:style w:type="character" w:styleId="Style" w:customStyle="1">
    <w:name w:val="Верхний колонтитул Знак"/>
    <w:uiPriority w:val="99"/>
    <w:qFormat/>
    <w:rsid w:val="0010720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" w:customStyle="1">
    <w:name w:val="Нижний колонтитул Знак"/>
    <w:uiPriority w:val="99"/>
    <w:qFormat/>
    <w:rsid w:val="0010720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" w:customStyle="1">
    <w:name w:val="Основной текст с отступом Знак"/>
    <w:qFormat/>
    <w:rsid w:val="003d756f"/>
    <w:rPr>
      <w:rFonts w:ascii="Arial" w:hAnsi="Arial" w:eastAsia="Times New Roman" w:cs="Times New Roman"/>
      <w:sz w:val="24"/>
      <w:szCs w:val="20"/>
    </w:rPr>
  </w:style>
  <w:style w:type="character" w:styleId="Style3" w:customStyle="1">
    <w:name w:val="Основной текст Знак"/>
    <w:qFormat/>
    <w:rsid w:val="003d756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2" w:customStyle="1">
    <w:name w:val="Основной текст с отступом 3 Знак"/>
    <w:link w:val="BodyTextIndent3"/>
    <w:qFormat/>
    <w:rsid w:val="00104dc6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1">
    <w:name w:val="Основной текст 3 Знак"/>
    <w:link w:val="BodyText3"/>
    <w:qFormat/>
    <w:rsid w:val="00781fec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Pagenumber">
    <w:name w:val="page number"/>
    <w:basedOn w:val="DefaultParagraphFont"/>
    <w:qFormat/>
    <w:rsid w:val="00781fec"/>
    <w:rPr/>
  </w:style>
  <w:style w:type="character" w:styleId="22" w:customStyle="1">
    <w:name w:val="Основной текст с отступом 2 Знак"/>
    <w:link w:val="BodyTextIndent2"/>
    <w:qFormat/>
    <w:rsid w:val="00781fec"/>
    <w:rPr>
      <w:rFonts w:ascii="Times New Roman" w:hAnsi="Times New Roman" w:eastAsia="Times New Roman" w:cs="Times New Roman"/>
      <w:sz w:val="27"/>
      <w:szCs w:val="24"/>
    </w:rPr>
  </w:style>
  <w:style w:type="character" w:styleId="Style4" w:customStyle="1">
    <w:name w:val="Схема документа Знак"/>
    <w:link w:val="DocumentMap"/>
    <w:qFormat/>
    <w:rsid w:val="00781fec"/>
    <w:rPr>
      <w:rFonts w:ascii="Tahoma" w:hAnsi="Tahoma" w:eastAsia="Times New Roman" w:cs="Times New Roman"/>
      <w:sz w:val="16"/>
      <w:szCs w:val="16"/>
    </w:rPr>
  </w:style>
  <w:style w:type="character" w:styleId="-">
    <w:name w:val="Hyperlink"/>
    <w:rsid w:val="00781fec"/>
    <w:rPr>
      <w:color w:val="0000FF"/>
      <w:u w:val="single"/>
    </w:rPr>
  </w:style>
  <w:style w:type="character" w:styleId="Style5" w:customStyle="1">
    <w:name w:val="Текст выноски Знак"/>
    <w:link w:val="BalloonText"/>
    <w:qFormat/>
    <w:rsid w:val="00781fec"/>
    <w:rPr>
      <w:rFonts w:ascii="Tahoma" w:hAnsi="Tahoma" w:eastAsia="Times New Roman" w:cs="Times New Roman"/>
      <w:sz w:val="16"/>
      <w:szCs w:val="16"/>
    </w:rPr>
  </w:style>
  <w:style w:type="character" w:styleId="23" w:customStyle="1">
    <w:name w:val="Основной текст (2)"/>
    <w:link w:val="211"/>
    <w:qFormat/>
    <w:rsid w:val="00781fec"/>
    <w:rPr>
      <w:shd w:fill="FFFFFF" w:val="clear"/>
    </w:rPr>
  </w:style>
  <w:style w:type="character" w:styleId="24" w:customStyle="1">
    <w:name w:val="Основной текст 2 Знак"/>
    <w:link w:val="BodyText2"/>
    <w:qFormat/>
    <w:rsid w:val="00781fec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Normaltextrun" w:customStyle="1">
    <w:name w:val="normaltextrun"/>
    <w:basedOn w:val="DefaultParagraphFont"/>
    <w:qFormat/>
    <w:rsid w:val="00fd51bd"/>
    <w:rPr/>
  </w:style>
  <w:style w:type="character" w:styleId="Contextualspellingandgrammarerror" w:customStyle="1">
    <w:name w:val="contextualspellingandgrammarerror"/>
    <w:basedOn w:val="DefaultParagraphFont"/>
    <w:qFormat/>
    <w:rsid w:val="00456243"/>
    <w:rPr/>
  </w:style>
  <w:style w:type="character" w:styleId="Eop" w:customStyle="1">
    <w:name w:val="eop"/>
    <w:basedOn w:val="DefaultParagraphFont"/>
    <w:qFormat/>
    <w:rsid w:val="00456243"/>
    <w:rPr/>
  </w:style>
  <w:style w:type="character" w:styleId="Style6" w:customStyle="1">
    <w:name w:val="Основной текст_"/>
    <w:link w:val="122"/>
    <w:qFormat/>
    <w:rsid w:val="00b3299c"/>
    <w:rPr>
      <w:rFonts w:eastAsia="Times New Roman"/>
      <w:sz w:val="19"/>
      <w:szCs w:val="19"/>
      <w:shd w:fill="FFFFFF" w:val="clear"/>
    </w:rPr>
  </w:style>
  <w:style w:type="character" w:styleId="10" w:customStyle="1">
    <w:name w:val="Основной текст (10)_"/>
    <w:link w:val="101"/>
    <w:qFormat/>
    <w:rsid w:val="00b3299c"/>
    <w:rPr>
      <w:rFonts w:eastAsia="Times New Roman"/>
      <w:spacing w:val="-10"/>
      <w:sz w:val="21"/>
      <w:szCs w:val="21"/>
      <w:shd w:fill="FFFFFF" w:val="clear"/>
    </w:rPr>
  </w:style>
  <w:style w:type="character" w:styleId="12" w:customStyle="1">
    <w:name w:val="Основной текст (12)_"/>
    <w:link w:val="123"/>
    <w:qFormat/>
    <w:rsid w:val="00b3299c"/>
    <w:rPr>
      <w:rFonts w:eastAsia="Times New Roman"/>
      <w:sz w:val="23"/>
      <w:szCs w:val="23"/>
      <w:shd w:fill="FFFFFF" w:val="clear"/>
    </w:rPr>
  </w:style>
  <w:style w:type="character" w:styleId="92" w:customStyle="1">
    <w:name w:val="Основной текст (9)_"/>
    <w:link w:val="94"/>
    <w:qFormat/>
    <w:rsid w:val="00b3299c"/>
    <w:rPr>
      <w:rFonts w:eastAsia="Times New Roman"/>
      <w:spacing w:val="-10"/>
      <w:sz w:val="20"/>
      <w:szCs w:val="20"/>
      <w:shd w:fill="FFFFFF" w:val="clear"/>
    </w:rPr>
  </w:style>
  <w:style w:type="character" w:styleId="10pt0pt" w:customStyle="1">
    <w:name w:val="Основной текст + 10 pt;Интервал 0 pt"/>
    <w:qFormat/>
    <w:rsid w:val="00b3299c"/>
    <w:rPr>
      <w:rFonts w:eastAsia="Times New Roman"/>
      <w:spacing w:val="-10"/>
      <w:sz w:val="20"/>
      <w:szCs w:val="20"/>
      <w:shd w:fill="FFFFFF" w:val="clear"/>
    </w:rPr>
  </w:style>
  <w:style w:type="character" w:styleId="Strong">
    <w:name w:val="Strong"/>
    <w:uiPriority w:val="22"/>
    <w:qFormat/>
    <w:rsid w:val="00e731fd"/>
    <w:rPr>
      <w:b/>
      <w:bCs/>
    </w:rPr>
  </w:style>
  <w:style w:type="character" w:styleId="FontStyle225" w:customStyle="1">
    <w:name w:val="Font Style225"/>
    <w:uiPriority w:val="99"/>
    <w:qFormat/>
    <w:rsid w:val="00d2180e"/>
    <w:rPr>
      <w:rFonts w:ascii="Times New Roman" w:hAnsi="Times New Roman" w:cs="Times New Roman"/>
      <w:color w:val="000000"/>
      <w:sz w:val="20"/>
      <w:szCs w:val="20"/>
    </w:rPr>
  </w:style>
  <w:style w:type="character" w:styleId="Style7" w:customStyle="1">
    <w:name w:val="бычный Знак"/>
    <w:link w:val="Style19"/>
    <w:qFormat/>
    <w:rsid w:val="00d276df"/>
    <w:rPr>
      <w:rFonts w:ascii="Times New Roman" w:hAnsi="Times New Roman" w:eastAsia="Times New Roman"/>
      <w:lang w:val="ru-RU" w:eastAsia="ko-KR" w:bidi="ar-SA"/>
    </w:rPr>
  </w:style>
  <w:style w:type="character" w:styleId="Style8" w:customStyle="1">
    <w:name w:val="Заголовок Знак"/>
    <w:link w:val="18"/>
    <w:qFormat/>
    <w:rsid w:val="00b0172d"/>
    <w:rPr>
      <w:rFonts w:ascii="Times New Roman" w:hAnsi="Times New Roman" w:eastAsia="Times New Roman"/>
      <w:b/>
      <w:bCs/>
      <w:sz w:val="24"/>
      <w:szCs w:val="24"/>
    </w:rPr>
  </w:style>
  <w:style w:type="character" w:styleId="61" w:customStyle="1">
    <w:name w:val="Заголовок 6 Знак"/>
    <w:qFormat/>
    <w:rsid w:val="00033d7c"/>
    <w:rPr>
      <w:rFonts w:ascii="Times New Roman" w:hAnsi="Times New Roman" w:eastAsia="Times New Roman"/>
      <w:b/>
      <w:sz w:val="22"/>
    </w:rPr>
  </w:style>
  <w:style w:type="character" w:styleId="71" w:customStyle="1">
    <w:name w:val="Заголовок 7 Знак"/>
    <w:qFormat/>
    <w:rsid w:val="00033d7c"/>
    <w:rPr>
      <w:rFonts w:ascii="Times New Roman" w:hAnsi="Times New Roman" w:eastAsia="Times New Roman"/>
      <w:sz w:val="18"/>
      <w:u w:val="single"/>
    </w:rPr>
  </w:style>
  <w:style w:type="character" w:styleId="Style9">
    <w:name w:val="FollowedHyperlink"/>
    <w:rsid w:val="00033d7c"/>
    <w:rPr>
      <w:color w:val="800080"/>
      <w:u w:val="single"/>
    </w:rPr>
  </w:style>
  <w:style w:type="character" w:styleId="0pt" w:customStyle="1">
    <w:name w:val="Основной текст + Интервал 0 pt"/>
    <w:qFormat/>
    <w:rsid w:val="00cd149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5"/>
      <w:w w:val="100"/>
      <w:sz w:val="26"/>
      <w:szCs w:val="26"/>
      <w:u w:val="none"/>
      <w:shd w:fill="FFFFFF" w:val="clear"/>
      <w:lang w:val="ru-RU"/>
    </w:rPr>
  </w:style>
  <w:style w:type="character" w:styleId="Wmi-callto" w:customStyle="1">
    <w:name w:val="wmi-callto"/>
    <w:basedOn w:val="DefaultParagraphFont"/>
    <w:qFormat/>
    <w:rsid w:val="00b10527"/>
    <w:rPr/>
  </w:style>
  <w:style w:type="character" w:styleId="93" w:customStyle="1">
    <w:name w:val="Основной текст + 9"/>
    <w:qFormat/>
    <w:rsid w:val="00d07f64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9"/>
      <w:szCs w:val="19"/>
      <w:u w:val="none"/>
      <w:effect w:val="none"/>
      <w:shd w:fill="FFFFFF" w:val="clear"/>
      <w:lang w:val="ru-RU"/>
    </w:rPr>
  </w:style>
  <w:style w:type="character" w:styleId="S" w:customStyle="1">
    <w:name w:val="S_Обычный Знак"/>
    <w:link w:val="S1"/>
    <w:qFormat/>
    <w:rsid w:val="005879b8"/>
    <w:rPr>
      <w:rFonts w:ascii="Times New Roman" w:hAnsi="Times New Roman" w:eastAsia="Times New Roman"/>
      <w:sz w:val="24"/>
      <w:szCs w:val="24"/>
      <w:lang w:eastAsia="ru-RU"/>
    </w:rPr>
  </w:style>
  <w:style w:type="character" w:styleId="13" w:customStyle="1">
    <w:name w:val="Неразрешенное упоминание1"/>
    <w:uiPriority w:val="99"/>
    <w:semiHidden/>
    <w:unhideWhenUsed/>
    <w:qFormat/>
    <w:rsid w:val="00306094"/>
    <w:rPr>
      <w:color w:val="605E5C"/>
      <w:shd w:fill="E1DFDD" w:val="clear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>
    <w:name w:val="Body Text"/>
    <w:basedOn w:val="Normal"/>
    <w:link w:val="Style3"/>
    <w:rsid w:val="003d756f"/>
    <w:pPr>
      <w:spacing w:before="0" w:after="12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Style15">
    <w:name w:val="Колонтитул"/>
    <w:basedOn w:val="Normal"/>
    <w:qFormat/>
    <w:pPr/>
    <w:rPr/>
  </w:style>
  <w:style w:type="paragraph" w:styleId="Style16">
    <w:name w:val="Header"/>
    <w:basedOn w:val="Normal"/>
    <w:link w:val="Style"/>
    <w:uiPriority w:val="99"/>
    <w:unhideWhenUsed/>
    <w:rsid w:val="0010720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7">
    <w:name w:val="Footer"/>
    <w:basedOn w:val="Normal"/>
    <w:link w:val="Style1"/>
    <w:uiPriority w:val="99"/>
    <w:unhideWhenUsed/>
    <w:rsid w:val="0010720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107208"/>
    <w:pPr>
      <w:spacing w:before="0" w:after="0"/>
      <w:ind w:left="720" w:hanging="0"/>
      <w:contextualSpacing/>
    </w:pPr>
    <w:rPr/>
  </w:style>
  <w:style w:type="paragraph" w:styleId="14" w:customStyle="1">
    <w:name w:val="Проект бурения 1"/>
    <w:basedOn w:val="1"/>
    <w:qFormat/>
    <w:rsid w:val="00cb1dff"/>
    <w:pPr>
      <w:keepLines w:val="false"/>
      <w:spacing w:before="60" w:after="60"/>
      <w:ind w:firstLine="709"/>
    </w:pPr>
    <w:rPr>
      <w:rFonts w:ascii="Times New Roman" w:hAnsi="Times New Roman"/>
      <w:b/>
      <w:caps/>
      <w:color w:val="auto"/>
      <w:kern w:val="2"/>
      <w:sz w:val="28"/>
      <w:szCs w:val="28"/>
      <w:lang w:eastAsia="en-US"/>
    </w:rPr>
  </w:style>
  <w:style w:type="paragraph" w:styleId="25" w:customStyle="1">
    <w:name w:val="Проект бурения 2"/>
    <w:basedOn w:val="Normal"/>
    <w:qFormat/>
    <w:rsid w:val="003d756f"/>
    <w:pPr>
      <w:ind w:firstLine="709"/>
      <w:jc w:val="both"/>
    </w:pPr>
    <w:rPr>
      <w:b/>
      <w:i/>
      <w:sz w:val="28"/>
      <w:szCs w:val="28"/>
    </w:rPr>
  </w:style>
  <w:style w:type="paragraph" w:styleId="Style18">
    <w:name w:val="Body Text Indent"/>
    <w:basedOn w:val="Normal"/>
    <w:link w:val="Style2"/>
    <w:rsid w:val="003d756f"/>
    <w:pPr>
      <w:ind w:firstLine="781"/>
      <w:jc w:val="both"/>
    </w:pPr>
    <w:rPr>
      <w:rFonts w:ascii="Arial" w:hAnsi="Arial"/>
      <w:szCs w:val="20"/>
    </w:rPr>
  </w:style>
  <w:style w:type="paragraph" w:styleId="Style19" w:customStyle="1">
    <w:name w:val="бычный"/>
    <w:link w:val="Style7"/>
    <w:qFormat/>
    <w:rsid w:val="009d03e6"/>
    <w:pPr>
      <w:widowControl/>
      <w:suppressAutoHyphens w:val="true"/>
      <w:bidi w:val="0"/>
      <w:snapToGrid w:val="false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ko-KR" w:bidi="ar-SA"/>
    </w:rPr>
  </w:style>
  <w:style w:type="paragraph" w:styleId="BlockText">
    <w:name w:val="Block Text"/>
    <w:basedOn w:val="Normal"/>
    <w:qFormat/>
    <w:rsid w:val="009d03e6"/>
    <w:pPr>
      <w:ind w:left="709" w:right="-30" w:hanging="0"/>
      <w:jc w:val="both"/>
    </w:pPr>
    <w:rPr/>
  </w:style>
  <w:style w:type="paragraph" w:styleId="Style20" w:customStyle="1">
    <w:name w:val="Содержимое таблицы"/>
    <w:basedOn w:val="Normal"/>
    <w:qFormat/>
    <w:rsid w:val="007e2663"/>
    <w:pPr>
      <w:suppressLineNumbers/>
      <w:suppressAutoHyphens w:val="true"/>
    </w:pPr>
    <w:rPr>
      <w:lang w:eastAsia="ar-SA"/>
    </w:rPr>
  </w:style>
  <w:style w:type="paragraph" w:styleId="15" w:customStyle="1">
    <w:name w:val="Стиль1"/>
    <w:basedOn w:val="Normal"/>
    <w:qFormat/>
    <w:rsid w:val="00fc3ef8"/>
    <w:pPr>
      <w:ind w:firstLine="709"/>
      <w:jc w:val="both"/>
    </w:pPr>
    <w:rPr>
      <w:sz w:val="26"/>
      <w:lang w:eastAsia="en-US"/>
    </w:rPr>
  </w:style>
  <w:style w:type="paragraph" w:styleId="BodyTextIndent3">
    <w:name w:val="Body Text Indent 3"/>
    <w:basedOn w:val="Normal"/>
    <w:link w:val="32"/>
    <w:qFormat/>
    <w:rsid w:val="00104dc6"/>
    <w:pPr>
      <w:spacing w:before="0" w:after="120"/>
      <w:ind w:left="283" w:hanging="0"/>
    </w:pPr>
    <w:rPr>
      <w:sz w:val="16"/>
      <w:szCs w:val="16"/>
    </w:rPr>
  </w:style>
  <w:style w:type="paragraph" w:styleId="BodyText3">
    <w:name w:val="Body Text 3"/>
    <w:basedOn w:val="Normal"/>
    <w:link w:val="33"/>
    <w:qFormat/>
    <w:rsid w:val="00781fec"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link w:val="22"/>
    <w:qFormat/>
    <w:rsid w:val="00781fec"/>
    <w:pPr>
      <w:ind w:firstLine="1080"/>
    </w:pPr>
    <w:rPr>
      <w:sz w:val="27"/>
    </w:rPr>
  </w:style>
  <w:style w:type="paragraph" w:styleId="DocumentMap">
    <w:name w:val="Document Map"/>
    <w:basedOn w:val="Normal"/>
    <w:link w:val="Style4"/>
    <w:qFormat/>
    <w:rsid w:val="00781fec"/>
    <w:pPr/>
    <w:rPr>
      <w:rFonts w:ascii="Tahoma" w:hAnsi="Tahoma"/>
      <w:sz w:val="16"/>
      <w:szCs w:val="16"/>
    </w:rPr>
  </w:style>
  <w:style w:type="paragraph" w:styleId="Style21" w:customStyle="1">
    <w:name w:val="Формула"/>
    <w:basedOn w:val="Normal"/>
    <w:qFormat/>
    <w:rsid w:val="00781fec"/>
    <w:pPr>
      <w:tabs>
        <w:tab w:val="clear" w:pos="708"/>
        <w:tab w:val="left" w:pos="5245" w:leader="none"/>
      </w:tabs>
      <w:spacing w:lineRule="auto" w:line="360"/>
      <w:jc w:val="center"/>
    </w:pPr>
    <w:rPr>
      <w:rFonts w:ascii="Arial" w:hAnsi="Arial"/>
      <w:szCs w:val="20"/>
      <w:lang w:val="en-US"/>
    </w:rPr>
  </w:style>
  <w:style w:type="paragraph" w:styleId="26" w:customStyle="1">
    <w:name w:val="роект бурения 2"/>
    <w:basedOn w:val="Style18"/>
    <w:qFormat/>
    <w:rsid w:val="00781fec"/>
    <w:pPr>
      <w:ind w:firstLine="720"/>
    </w:pPr>
    <w:rPr>
      <w:rFonts w:ascii="Times New Roman" w:hAnsi="Times New Roman"/>
      <w:b/>
      <w:i/>
      <w:sz w:val="28"/>
      <w:szCs w:val="28"/>
    </w:rPr>
  </w:style>
  <w:style w:type="paragraph" w:styleId="121" w:customStyle="1">
    <w:name w:val="абзац 12"/>
    <w:basedOn w:val="Normal"/>
    <w:qFormat/>
    <w:rsid w:val="00781fec"/>
    <w:pPr>
      <w:spacing w:before="120" w:after="0"/>
      <w:ind w:firstLine="709"/>
      <w:jc w:val="both"/>
    </w:pPr>
    <w:rPr/>
  </w:style>
  <w:style w:type="paragraph" w:styleId="BalloonText">
    <w:name w:val="Balloon Text"/>
    <w:basedOn w:val="Normal"/>
    <w:link w:val="Style5"/>
    <w:qFormat/>
    <w:rsid w:val="00781fec"/>
    <w:pPr/>
    <w:rPr>
      <w:rFonts w:ascii="Tahoma" w:hAnsi="Tahoma"/>
      <w:sz w:val="16"/>
      <w:szCs w:val="16"/>
    </w:rPr>
  </w:style>
  <w:style w:type="paragraph" w:styleId="16" w:customStyle="1">
    <w:name w:val="Обычный (Интернет)1"/>
    <w:basedOn w:val="Normal"/>
    <w:uiPriority w:val="99"/>
    <w:qFormat/>
    <w:rsid w:val="00781fec"/>
    <w:pPr>
      <w:spacing w:before="160" w:after="160"/>
    </w:pPr>
    <w:rPr/>
  </w:style>
  <w:style w:type="paragraph" w:styleId="27" w:customStyle="1">
    <w:name w:val="Знак Знак2"/>
    <w:basedOn w:val="Normal"/>
    <w:qFormat/>
    <w:rsid w:val="00781fec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22" w:customStyle="1">
    <w:name w:val="Знак"/>
    <w:basedOn w:val="Normal"/>
    <w:qFormat/>
    <w:rsid w:val="00781fec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17" w:customStyle="1">
    <w:name w:val="1"/>
    <w:basedOn w:val="Normal"/>
    <w:qFormat/>
    <w:rsid w:val="00781fec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211" w:customStyle="1">
    <w:name w:val="Основной текст (2)1"/>
    <w:basedOn w:val="Normal"/>
    <w:link w:val="23"/>
    <w:qFormat/>
    <w:rsid w:val="00781fec"/>
    <w:pPr>
      <w:shd w:val="clear" w:color="auto" w:fill="FFFFFF"/>
      <w:spacing w:lineRule="exact" w:line="259"/>
    </w:pPr>
    <w:rPr>
      <w:rFonts w:ascii="Calibri" w:hAnsi="Calibri" w:eastAsia="SimSun"/>
      <w:sz w:val="20"/>
      <w:szCs w:val="20"/>
    </w:rPr>
  </w:style>
  <w:style w:type="paragraph" w:styleId="BodyText2">
    <w:name w:val="Body Text 2"/>
    <w:basedOn w:val="Normal"/>
    <w:link w:val="24"/>
    <w:qFormat/>
    <w:rsid w:val="00781fec"/>
    <w:pPr>
      <w:suppressAutoHyphens w:val="true"/>
      <w:spacing w:lineRule="auto" w:line="480" w:before="0" w:after="120"/>
    </w:pPr>
    <w:rPr>
      <w:lang w:eastAsia="ar-SA"/>
    </w:rPr>
  </w:style>
  <w:style w:type="paragraph" w:styleId="221" w:customStyle="1">
    <w:name w:val="Основной текст с отступом 22"/>
    <w:basedOn w:val="Normal"/>
    <w:qFormat/>
    <w:rsid w:val="008a2123"/>
    <w:pPr>
      <w:ind w:firstLine="1134"/>
      <w:jc w:val="both"/>
    </w:pPr>
    <w:rPr>
      <w:sz w:val="26"/>
      <w:szCs w:val="20"/>
      <w:lang w:eastAsia="ar-SA"/>
    </w:rPr>
  </w:style>
  <w:style w:type="paragraph" w:styleId="NoSpacing">
    <w:name w:val="No Spacing"/>
    <w:uiPriority w:val="1"/>
    <w:qFormat/>
    <w:rsid w:val="00a24e90"/>
    <w:pPr>
      <w:widowControl/>
      <w:suppressAutoHyphens w:val="true"/>
      <w:bidi w:val="0"/>
      <w:spacing w:before="0" w:after="0"/>
      <w:jc w:val="left"/>
    </w:pPr>
    <w:rPr>
      <w:rFonts w:ascii="Calibri" w:hAnsi="Calibri" w:eastAsia="SimSun" w:cs="Times New Roman"/>
      <w:color w:val="auto"/>
      <w:kern w:val="0"/>
      <w:sz w:val="22"/>
      <w:szCs w:val="22"/>
      <w:lang w:val="ru-RU" w:eastAsia="en-US" w:bidi="ar-SA"/>
    </w:rPr>
  </w:style>
  <w:style w:type="paragraph" w:styleId="122" w:customStyle="1">
    <w:name w:val="Основной текст12"/>
    <w:basedOn w:val="Normal"/>
    <w:link w:val="Style6"/>
    <w:qFormat/>
    <w:rsid w:val="00b3299c"/>
    <w:pPr>
      <w:shd w:val="clear" w:color="auto" w:fill="FFFFFF"/>
      <w:spacing w:lineRule="exact" w:line="338"/>
      <w:ind w:hanging="320"/>
    </w:pPr>
    <w:rPr>
      <w:rFonts w:ascii="Calibri" w:hAnsi="Calibri"/>
      <w:sz w:val="19"/>
      <w:szCs w:val="19"/>
    </w:rPr>
  </w:style>
  <w:style w:type="paragraph" w:styleId="101" w:customStyle="1">
    <w:name w:val="Основной текст (10)"/>
    <w:basedOn w:val="Normal"/>
    <w:link w:val="10"/>
    <w:qFormat/>
    <w:rsid w:val="00b3299c"/>
    <w:pPr>
      <w:shd w:val="clear" w:color="auto" w:fill="FFFFFF"/>
      <w:spacing w:lineRule="atLeast" w:line="0" w:before="60" w:after="0"/>
      <w:ind w:hanging="180"/>
    </w:pPr>
    <w:rPr>
      <w:rFonts w:ascii="Calibri" w:hAnsi="Calibri"/>
      <w:spacing w:val="-10"/>
      <w:sz w:val="21"/>
      <w:szCs w:val="21"/>
    </w:rPr>
  </w:style>
  <w:style w:type="paragraph" w:styleId="123" w:customStyle="1">
    <w:name w:val="Основной текст (12)"/>
    <w:basedOn w:val="Normal"/>
    <w:link w:val="12"/>
    <w:qFormat/>
    <w:rsid w:val="00b3299c"/>
    <w:pPr>
      <w:shd w:val="clear" w:color="auto" w:fill="FFFFFF"/>
      <w:spacing w:lineRule="atLeast" w:line="0"/>
    </w:pPr>
    <w:rPr>
      <w:rFonts w:ascii="Calibri" w:hAnsi="Calibri"/>
      <w:sz w:val="23"/>
      <w:szCs w:val="23"/>
    </w:rPr>
  </w:style>
  <w:style w:type="paragraph" w:styleId="94" w:customStyle="1">
    <w:name w:val="Основной текст (9)"/>
    <w:basedOn w:val="Normal"/>
    <w:link w:val="92"/>
    <w:qFormat/>
    <w:rsid w:val="00b3299c"/>
    <w:pPr>
      <w:shd w:val="clear" w:color="auto" w:fill="FFFFFF"/>
      <w:spacing w:lineRule="atLeast" w:line="0"/>
    </w:pPr>
    <w:rPr>
      <w:rFonts w:ascii="Calibri" w:hAnsi="Calibri"/>
      <w:spacing w:val="-10"/>
      <w:sz w:val="20"/>
      <w:szCs w:val="20"/>
    </w:rPr>
  </w:style>
  <w:style w:type="paragraph" w:styleId="Default" w:customStyle="1">
    <w:name w:val="Default"/>
    <w:qFormat/>
    <w:rsid w:val="00b06d0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000000"/>
      <w:kern w:val="0"/>
      <w:sz w:val="24"/>
      <w:szCs w:val="24"/>
      <w:lang w:val="ru-RU" w:eastAsia="en-US" w:bidi="ar-SA"/>
    </w:rPr>
  </w:style>
  <w:style w:type="paragraph" w:styleId="18" w:customStyle="1">
    <w:name w:val="Заголовок1"/>
    <w:basedOn w:val="Normal"/>
    <w:link w:val="Style8"/>
    <w:qFormat/>
    <w:rsid w:val="00b0172d"/>
    <w:pPr>
      <w:jc w:val="center"/>
    </w:pPr>
    <w:rPr>
      <w:b/>
      <w:bCs/>
    </w:rPr>
  </w:style>
  <w:style w:type="paragraph" w:styleId="TableParagraph" w:customStyle="1">
    <w:name w:val="Table Paragraph"/>
    <w:basedOn w:val="Normal"/>
    <w:uiPriority w:val="1"/>
    <w:qFormat/>
    <w:rsid w:val="00386725"/>
    <w:pPr>
      <w:widowControl w:val="false"/>
    </w:pPr>
    <w:rPr>
      <w:sz w:val="22"/>
      <w:szCs w:val="22"/>
      <w:lang w:eastAsia="en-US"/>
    </w:rPr>
  </w:style>
  <w:style w:type="paragraph" w:styleId="S1" w:customStyle="1">
    <w:name w:val="S_Обычный"/>
    <w:basedOn w:val="Normal"/>
    <w:link w:val="S"/>
    <w:qFormat/>
    <w:rsid w:val="005879b8"/>
    <w:pPr>
      <w:ind w:firstLine="709"/>
      <w:jc w:val="both"/>
    </w:pPr>
    <w:rPr/>
  </w:style>
  <w:style w:type="paragraph" w:styleId="Style23" w:customStyle="1">
    <w:name w:val="Òàáëèöà"/>
    <w:basedOn w:val="Normal"/>
    <w:qFormat/>
    <w:rsid w:val="00016069"/>
    <w:pPr>
      <w:spacing w:beforeAutospacing="1" w:afterAutospacing="1"/>
    </w:pPr>
    <w:rPr/>
  </w:style>
  <w:style w:type="paragraph" w:styleId="ConsNormal" w:customStyle="1">
    <w:name w:val="ConsNormal"/>
    <w:qFormat/>
    <w:rsid w:val="000431dc"/>
    <w:pPr>
      <w:widowControl w:val="false"/>
      <w:suppressAutoHyphens w:val="true"/>
      <w:bidi w:val="0"/>
      <w:spacing w:before="0" w:after="0"/>
      <w:ind w:firstLine="720"/>
      <w:jc w:val="left"/>
    </w:pPr>
    <w:rPr>
      <w:rFonts w:ascii="Courier New" w:hAnsi="Courier New" w:eastAsia="Times New Roman" w:cs="Courier New"/>
      <w:color w:val="auto"/>
      <w:kern w:val="0"/>
      <w:sz w:val="16"/>
      <w:szCs w:val="16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rsid w:val="00270c0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386725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5B18A-67BD-4E4D-8AA8-2D90703C6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Application>LibreOffice/7.5.0.3$Windows_X86_64 LibreOffice_project/c21113d003cd3efa8c53188764377a8272d9d6de</Application>
  <AppVersion>15.0000</AppVersion>
  <Pages>7</Pages>
  <Words>1244</Words>
  <Characters>9057</Characters>
  <CharactersWithSpaces>10199</CharactersWithSpaces>
  <Paragraphs>167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2024-12-09T10:58:00Z</dcterms:created>
  <dc:creator>Project1</dc:creator>
  <dc:description/>
  <dc:language>ru-RU</dc:language>
  <cp:lastModifiedBy/>
  <cp:lastPrinted>2024-12-09T10:40:00Z</cp:lastPrinted>
  <dcterms:modified xsi:type="dcterms:W3CDTF">2026-03-27T22:11:06Z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