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  <w:rPr>
          <w:sz w:val="28"/>
        </w:rPr>
      </w:pPr>
      <w:r>
        <w:rPr>
          <w:sz w:val="28"/>
        </w:rPr>
        <w:t xml:space="preserve">Повестка дня </w:t>
      </w:r>
    </w:p>
    <w:p w14:paraId="02000000">
      <w:pPr>
        <w:widowControl w:val="1"/>
        <w:ind/>
        <w:jc w:val="center"/>
        <w:rPr>
          <w:sz w:val="28"/>
        </w:rPr>
      </w:pPr>
      <w:r>
        <w:rPr>
          <w:sz w:val="28"/>
        </w:rPr>
        <w:t>заседания территориальной комиссии по профилактике правонарушений Старомышастовского сельского поселения Динского района</w:t>
      </w:r>
    </w:p>
    <w:p w14:paraId="03000000">
      <w:pPr>
        <w:widowControl w:val="1"/>
        <w:ind/>
        <w:jc w:val="center"/>
        <w:rPr>
          <w:sz w:val="28"/>
        </w:rPr>
      </w:pPr>
      <w:r>
        <w:rPr>
          <w:sz w:val="28"/>
        </w:rPr>
        <w:t>администрации Старомышастовского сельского поселения Динского района</w:t>
      </w:r>
    </w:p>
    <w:p w14:paraId="04000000">
      <w:pPr>
        <w:widowControl w:val="1"/>
        <w:ind/>
        <w:jc w:val="center"/>
        <w:rPr>
          <w:b w:val="1"/>
          <w:sz w:val="16"/>
        </w:rPr>
      </w:pPr>
    </w:p>
    <w:tbl>
      <w:tblPr>
        <w:tblStyle w:val="Style_1"/>
        <w:tblW w:type="auto" w:w="0"/>
        <w:tblBorders>
          <w:top w:color="000000" w:val="nil"/>
          <w:left w:color="000000" w:val="nil"/>
          <w:bottom w:color="000000" w:val="nil"/>
          <w:right w:color="000000" w:val="nil"/>
          <w:insideH w:color="000000" w:val="nil"/>
          <w:insideV w:color="000000" w:val="nil"/>
        </w:tblBorders>
        <w:tblLayout w:type="fixed"/>
      </w:tblPr>
      <w:tblGrid>
        <w:gridCol w:w="4914"/>
        <w:gridCol w:w="4914"/>
      </w:tblGrid>
      <w:tr>
        <w:trPr>
          <w:trHeight w:hRule="atLeast" w:val="828"/>
        </w:trPr>
        <w:tc>
          <w:tcPr>
            <w:tcW w:type="dxa" w:w="491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5000000">
            <w:pPr>
              <w:rPr>
                <w:sz w:val="28"/>
              </w:rPr>
            </w:pPr>
            <w:r>
              <w:rPr>
                <w:sz w:val="28"/>
              </w:rPr>
              <w:t>«22</w:t>
            </w:r>
            <w:r>
              <w:rPr>
                <w:sz w:val="28"/>
              </w:rPr>
              <w:t>»</w:t>
            </w:r>
            <w:r>
              <w:rPr>
                <w:sz w:val="28"/>
              </w:rPr>
              <w:t xml:space="preserve"> апреля </w:t>
            </w:r>
            <w:bookmarkStart w:id="1" w:name="_GoBack"/>
            <w:bookmarkEnd w:id="1"/>
            <w:r>
              <w:rPr>
                <w:sz w:val="28"/>
              </w:rPr>
              <w:t xml:space="preserve"> 20</w:t>
            </w:r>
            <w:r>
              <w:rPr>
                <w:sz w:val="28"/>
              </w:rPr>
              <w:t>2</w:t>
            </w:r>
            <w:r>
              <w:rPr>
                <w:sz w:val="28"/>
              </w:rPr>
              <w:t>6</w:t>
            </w:r>
            <w:r>
              <w:rPr>
                <w:sz w:val="28"/>
              </w:rPr>
              <w:t xml:space="preserve"> года</w:t>
            </w:r>
          </w:p>
          <w:p w14:paraId="06000000">
            <w:pPr>
              <w:rPr>
                <w:b w:val="1"/>
                <w:sz w:val="28"/>
              </w:rPr>
            </w:pPr>
            <w:r>
              <w:rPr>
                <w:sz w:val="28"/>
              </w:rPr>
              <w:t>11</w:t>
            </w:r>
            <w:r>
              <w:rPr>
                <w:sz w:val="28"/>
              </w:rPr>
              <w:t xml:space="preserve"> часов 00 минут</w:t>
            </w:r>
          </w:p>
        </w:tc>
        <w:tc>
          <w:tcPr>
            <w:tcW w:type="dxa" w:w="4914"/>
            <w:tcBorders>
              <w:top w:color="000000" w:val="nil"/>
              <w:left w:color="000000" w:val="nil"/>
              <w:bottom w:color="000000" w:val="nil"/>
              <w:right w:color="000000" w:val="nil"/>
            </w:tcBorders>
          </w:tcPr>
          <w:p w14:paraId="07000000">
            <w:pPr>
              <w:widowControl w:val="1"/>
              <w:ind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</w:t>
            </w:r>
            <w:r>
              <w:rPr>
                <w:sz w:val="28"/>
              </w:rPr>
              <w:t xml:space="preserve">ст. Старомышастовская                                                 </w:t>
            </w:r>
          </w:p>
          <w:p w14:paraId="0800000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ул. Красная,  133</w:t>
            </w:r>
          </w:p>
          <w:p w14:paraId="09000000">
            <w:pPr>
              <w:rPr>
                <w:sz w:val="28"/>
              </w:rPr>
            </w:pPr>
            <w:r>
              <w:rPr>
                <w:sz w:val="28"/>
              </w:rPr>
              <w:t xml:space="preserve">                        актовый зал      </w:t>
            </w:r>
          </w:p>
          <w:p w14:paraId="0A000000">
            <w:pPr>
              <w:rPr>
                <w:b w:val="1"/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</w:t>
            </w:r>
          </w:p>
        </w:tc>
      </w:tr>
    </w:tbl>
    <w:p w14:paraId="0B000000">
      <w:pPr>
        <w:widowControl w:val="1"/>
        <w:spacing w:before="240"/>
        <w:ind/>
        <w:jc w:val="center"/>
        <w:rPr>
          <w:b w:val="1"/>
          <w:sz w:val="28"/>
        </w:rPr>
      </w:pPr>
      <w:r>
        <w:rPr>
          <w:b w:val="1"/>
          <w:sz w:val="28"/>
        </w:rPr>
        <w:t>Повестка дня</w:t>
      </w:r>
    </w:p>
    <w:p w14:paraId="0C000000">
      <w:pPr>
        <w:widowControl w:val="1"/>
        <w:ind w:firstLine="708"/>
        <w:jc w:val="both"/>
        <w:rPr>
          <w:sz w:val="28"/>
        </w:rPr>
      </w:pPr>
      <w:r>
        <w:rPr>
          <w:b w:val="1"/>
          <w:sz w:val="28"/>
        </w:rPr>
        <w:t>Вопрос № 1.</w:t>
      </w:r>
      <w:r>
        <w:rPr>
          <w:sz w:val="28"/>
        </w:rPr>
        <w:t xml:space="preserve"> О выполнении данных поручений предыдущего заседания территориальной комиссии по профилактике правонарушений Старомышастовского сельского поселения Динского района</w:t>
      </w:r>
    </w:p>
    <w:p w14:paraId="0D000000">
      <w:pPr>
        <w:widowControl w:val="1"/>
        <w:ind/>
        <w:jc w:val="both"/>
        <w:rPr>
          <w:b w:val="1"/>
          <w:sz w:val="28"/>
        </w:rPr>
      </w:pPr>
      <w:r>
        <w:rPr>
          <w:b w:val="1"/>
          <w:sz w:val="28"/>
        </w:rPr>
        <w:t>Докладчик:</w:t>
      </w:r>
      <w:r>
        <w:rPr>
          <w:sz w:val="28"/>
        </w:rPr>
        <w:t xml:space="preserve"> </w:t>
      </w:r>
      <w:bookmarkStart w:id="2" w:name="_Hlk151370423"/>
      <w:r>
        <w:rPr>
          <w:sz w:val="28"/>
        </w:rPr>
        <w:t>Е.Ю.</w:t>
      </w:r>
      <w:r>
        <w:rPr>
          <w:sz w:val="28"/>
        </w:rPr>
        <w:t xml:space="preserve"> Ястреб</w:t>
      </w:r>
      <w:r>
        <w:rPr>
          <w:sz w:val="28"/>
        </w:rPr>
        <w:t xml:space="preserve"> – </w:t>
      </w:r>
      <w:r>
        <w:rPr>
          <w:sz w:val="28"/>
        </w:rPr>
        <w:t>заведующая молодежным сектором</w:t>
      </w:r>
      <w:r>
        <w:rPr>
          <w:sz w:val="28"/>
        </w:rPr>
        <w:t xml:space="preserve">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  <w:bookmarkEnd w:id="2"/>
    </w:p>
    <w:p w14:paraId="0E000000">
      <w:pPr>
        <w:widowControl w:val="1"/>
        <w:ind w:firstLine="708"/>
        <w:jc w:val="both"/>
        <w:rPr>
          <w:sz w:val="28"/>
        </w:rPr>
      </w:pPr>
      <w:r>
        <w:rPr>
          <w:b w:val="1"/>
          <w:sz w:val="28"/>
        </w:rPr>
        <w:t>Вопрос № 2.</w:t>
      </w:r>
      <w:r>
        <w:rPr>
          <w:sz w:val="28"/>
        </w:rPr>
        <w:t xml:space="preserve"> О ходе исполнения Федерального закона от 02.04.2014 № 44 «Об участии граждан в охране общественного порядка», Закона Краснодарского края 21.07.2008 года №1539-КЗ «О мерах по профилактике безнадзорности и правонарушений несовершеннолетних в Краснодарском крае» и Закона Краснодарского края от 28.06.2007 года № 1267 – КЗ «Об участии граждан в охране общественного порядка в Краснодарском крае».</w:t>
      </w:r>
    </w:p>
    <w:p w14:paraId="0F000000">
      <w:pPr>
        <w:widowControl w:val="1"/>
        <w:ind/>
        <w:jc w:val="both"/>
        <w:rPr>
          <w:sz w:val="28"/>
        </w:rPr>
      </w:pPr>
      <w:r>
        <w:rPr>
          <w:b w:val="1"/>
          <w:sz w:val="28"/>
        </w:rPr>
        <w:t xml:space="preserve">Докладчик: </w:t>
      </w:r>
      <w:r>
        <w:rPr>
          <w:sz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14:paraId="10000000">
      <w:pPr>
        <w:widowControl w:val="1"/>
        <w:ind w:firstLine="708"/>
        <w:jc w:val="both"/>
        <w:rPr>
          <w:sz w:val="28"/>
        </w:rPr>
      </w:pPr>
      <w:r>
        <w:rPr>
          <w:b w:val="1"/>
          <w:sz w:val="28"/>
        </w:rPr>
        <w:t>Вопрос № 3. З</w:t>
      </w:r>
      <w:r>
        <w:rPr>
          <w:sz w:val="28"/>
        </w:rPr>
        <w:t xml:space="preserve">аслушивание граждан, требующих профилактического воздействия со стороны территориальной комиссии по профилактике правонарушений, по </w:t>
      </w:r>
      <w:bookmarkStart w:id="3" w:name="_Hlk190680241"/>
      <w:r>
        <w:rPr>
          <w:sz w:val="28"/>
        </w:rPr>
        <w:t xml:space="preserve">представлению </w:t>
      </w:r>
      <w:r>
        <w:rPr>
          <w:sz w:val="28"/>
        </w:rPr>
        <w:t xml:space="preserve">о принятии мер по устранению обстоятельств, способствующих совершению преступления </w:t>
      </w:r>
      <w:r>
        <w:rPr>
          <w:sz w:val="28"/>
        </w:rPr>
        <w:t>поступившему</w:t>
      </w:r>
      <w:r>
        <w:rPr>
          <w:sz w:val="28"/>
        </w:rPr>
        <w:t xml:space="preserve"> из </w:t>
      </w:r>
      <w:r>
        <w:rPr>
          <w:sz w:val="28"/>
        </w:rPr>
        <w:t>СО</w:t>
      </w:r>
      <w:r>
        <w:rPr>
          <w:sz w:val="28"/>
        </w:rPr>
        <w:t xml:space="preserve"> </w:t>
      </w:r>
      <w:r>
        <w:rPr>
          <w:sz w:val="28"/>
        </w:rPr>
        <w:t>О</w:t>
      </w:r>
      <w:r>
        <w:rPr>
          <w:sz w:val="28"/>
        </w:rPr>
        <w:t>МВД России по Динскому району</w:t>
      </w:r>
      <w:r>
        <w:rPr>
          <w:sz w:val="28"/>
        </w:rPr>
        <w:t>.</w:t>
      </w:r>
      <w:bookmarkEnd w:id="3"/>
    </w:p>
    <w:p w14:paraId="11000000">
      <w:pPr>
        <w:widowControl w:val="1"/>
        <w:ind/>
        <w:jc w:val="both"/>
        <w:rPr>
          <w:sz w:val="28"/>
        </w:rPr>
      </w:pPr>
      <w:r>
        <w:rPr>
          <w:b w:val="1"/>
          <w:sz w:val="28"/>
        </w:rPr>
        <w:t xml:space="preserve">Докладчик: </w:t>
      </w:r>
      <w:r>
        <w:rPr>
          <w:sz w:val="28"/>
        </w:rPr>
        <w:t>Е.Ю. Ястреб – заведующая молодежным сектором МБУК Старомышастовский КДЦ, секретарь территориальной комиссии по профилактике правонарушений Старомышастовского сельского поселения Динского района.</w:t>
      </w:r>
    </w:p>
    <w:p w14:paraId="12000000">
      <w:pPr>
        <w:widowControl w:val="1"/>
        <w:ind/>
        <w:jc w:val="both"/>
        <w:rPr>
          <w:sz w:val="28"/>
        </w:rPr>
      </w:pPr>
    </w:p>
    <w:p w14:paraId="13000000">
      <w:pPr>
        <w:widowControl w:val="1"/>
        <w:ind/>
        <w:jc w:val="both"/>
        <w:rPr>
          <w:sz w:val="28"/>
        </w:rPr>
      </w:pPr>
    </w:p>
    <w:p w14:paraId="14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Секретарь территориальной комиссии </w:t>
      </w:r>
    </w:p>
    <w:p w14:paraId="15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по профилактике правонарушений </w:t>
      </w:r>
    </w:p>
    <w:p w14:paraId="16000000">
      <w:pPr>
        <w:widowControl w:val="1"/>
        <w:ind/>
        <w:jc w:val="both"/>
        <w:rPr>
          <w:sz w:val="28"/>
        </w:rPr>
      </w:pPr>
      <w:r>
        <w:rPr>
          <w:sz w:val="28"/>
        </w:rPr>
        <w:t xml:space="preserve">Старомышастовского сельского </w:t>
      </w:r>
    </w:p>
    <w:p w14:paraId="17000000">
      <w:pPr>
        <w:widowControl w:val="1"/>
        <w:ind/>
        <w:jc w:val="both"/>
        <w:rPr>
          <w:b w:val="1"/>
          <w:sz w:val="28"/>
        </w:rPr>
      </w:pPr>
      <w:r>
        <w:rPr>
          <w:sz w:val="28"/>
        </w:rPr>
        <w:t xml:space="preserve">поселения Динского района                                       </w:t>
      </w:r>
      <w:r>
        <w:rPr>
          <w:sz w:val="28"/>
        </w:rPr>
        <w:t xml:space="preserve">             </w:t>
      </w:r>
      <w:r>
        <w:rPr>
          <w:sz w:val="28"/>
        </w:rPr>
        <w:t xml:space="preserve">         </w:t>
      </w:r>
      <w:r>
        <w:rPr>
          <w:sz w:val="28"/>
        </w:rPr>
        <w:t xml:space="preserve"> </w:t>
      </w:r>
      <w:r>
        <w:rPr>
          <w:sz w:val="28"/>
        </w:rPr>
        <w:t xml:space="preserve">      </w:t>
      </w:r>
      <w:r>
        <w:rPr>
          <w:sz w:val="28"/>
        </w:rPr>
        <w:t xml:space="preserve">     </w:t>
      </w:r>
      <w:r>
        <w:rPr>
          <w:sz w:val="28"/>
        </w:rPr>
        <w:t>Е.Ю. Ястреб</w:t>
      </w:r>
    </w:p>
    <w:sectPr>
      <w:pgSz w:h="16838" w:orient="portrait" w:w="11906"/>
      <w:pgMar w:bottom="284" w:footer="708" w:gutter="0" w:header="708" w:left="709" w:right="566" w:top="709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pStyle w:val="Style_27"/>
      <w:lvlText w:val=""/>
      <w:lvlJc w:val="left"/>
      <w:pPr>
        <w:widowControl w:val="1"/>
        <w:tabs>
          <w:tab w:leader="none" w:pos="360" w:val="left"/>
        </w:tabs>
        <w:ind w:hanging="360" w:left="360"/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200" w:before="0" w:line="276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widowControl w:val="1"/>
      <w:spacing w:after="0" w:line="240" w:lineRule="auto"/>
      <w:ind/>
    </w:pPr>
    <w:rPr>
      <w:rFonts w:ascii="Times New Roman" w:hAnsi="Times New Roman"/>
      <w:sz w:val="24"/>
    </w:rPr>
  </w:style>
  <w:style w:default="1" w:styleId="Style_2_ch" w:type="character">
    <w:name w:val="Normal"/>
    <w:link w:val="Style_2"/>
    <w:rPr>
      <w:rFonts w:ascii="Times New Roman" w:hAnsi="Times New Roman"/>
      <w:sz w:val="24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Основной текст (4)"/>
    <w:basedOn w:val="Style_6"/>
    <w:link w:val="Style_5_ch"/>
    <w:rPr>
      <w:rFonts w:ascii="Batang" w:hAnsi="Batang"/>
      <w:b w:val="0"/>
      <w:i w:val="0"/>
      <w:smallCaps w:val="0"/>
      <w:strike w:val="0"/>
      <w:color w:val="000000"/>
      <w:spacing w:val="0"/>
      <w:sz w:val="18"/>
      <w:u w:val="single"/>
    </w:rPr>
  </w:style>
  <w:style w:styleId="Style_5_ch" w:type="character">
    <w:name w:val="Основной текст (4)"/>
    <w:basedOn w:val="Style_6_ch"/>
    <w:link w:val="Style_5"/>
    <w:rPr>
      <w:rFonts w:ascii="Batang" w:hAnsi="Batang"/>
      <w:b w:val="0"/>
      <w:i w:val="0"/>
      <w:smallCaps w:val="0"/>
      <w:strike w:val="0"/>
      <w:color w:val="000000"/>
      <w:spacing w:val="0"/>
      <w:sz w:val="18"/>
      <w:u w:val="single"/>
    </w:rPr>
  </w:style>
  <w:style w:styleId="Style_7" w:type="paragraph">
    <w:name w:val="toc 6"/>
    <w:next w:val="Style_2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2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Основной текст (6)"/>
    <w:basedOn w:val="Style_2"/>
    <w:link w:val="Style_9_ch"/>
    <w:pPr>
      <w:widowControl w:val="0"/>
      <w:spacing w:after="240" w:line="278" w:lineRule="exact"/>
      <w:ind/>
    </w:pPr>
    <w:rPr>
      <w:sz w:val="22"/>
    </w:rPr>
  </w:style>
  <w:style w:styleId="Style_9_ch" w:type="character">
    <w:name w:val="Основной текст (6)"/>
    <w:basedOn w:val="Style_2_ch"/>
    <w:link w:val="Style_9"/>
    <w:rPr>
      <w:sz w:val="22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2"/>
    <w:link w:val="Style_11_ch"/>
    <w:uiPriority w:val="9"/>
    <w:qFormat/>
    <w:pPr>
      <w:widowControl w:val="1"/>
      <w:spacing w:afterAutospacing="on" w:beforeAutospacing="on"/>
      <w:ind/>
      <w:outlineLvl w:val="2"/>
    </w:pPr>
    <w:rPr>
      <w:b w:val="1"/>
      <w:sz w:val="27"/>
    </w:rPr>
  </w:style>
  <w:style w:styleId="Style_11_ch" w:type="character">
    <w:name w:val="heading 3"/>
    <w:basedOn w:val="Style_2_ch"/>
    <w:link w:val="Style_11"/>
    <w:rPr>
      <w:b w:val="1"/>
      <w:sz w:val="27"/>
    </w:rPr>
  </w:style>
  <w:style w:styleId="Style_12" w:type="paragraph">
    <w:name w:val="Основной текст + Полужирный"/>
    <w:basedOn w:val="Style_13"/>
    <w:link w:val="Style_12_ch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12_ch" w:type="character">
    <w:name w:val="Основной текст + Полужирный"/>
    <w:basedOn w:val="Style_13_ch"/>
    <w:link w:val="Style_12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14" w:type="paragraph">
    <w:name w:val="Основной текст (5) Exact"/>
    <w:basedOn w:val="Style_15"/>
    <w:link w:val="Style_14_ch"/>
    <w:rPr>
      <w:rFonts w:ascii="Century Schoolbook" w:hAnsi="Century Schoolbook"/>
      <w:b w:val="0"/>
      <w:i w:val="1"/>
      <w:smallCaps w:val="0"/>
      <w:strike w:val="0"/>
      <w:spacing w:val="-32"/>
      <w:sz w:val="28"/>
      <w:u w:val="none"/>
    </w:rPr>
  </w:style>
  <w:style w:styleId="Style_14_ch" w:type="character">
    <w:name w:val="Основной текст (5) Exact"/>
    <w:basedOn w:val="Style_15_ch"/>
    <w:link w:val="Style_14"/>
    <w:rPr>
      <w:rFonts w:ascii="Century Schoolbook" w:hAnsi="Century Schoolbook"/>
      <w:b w:val="0"/>
      <w:i w:val="1"/>
      <w:smallCaps w:val="0"/>
      <w:strike w:val="0"/>
      <w:spacing w:val="-32"/>
      <w:sz w:val="28"/>
      <w:u w:val="none"/>
    </w:rPr>
  </w:style>
  <w:style w:styleId="Style_16" w:type="paragraph">
    <w:name w:val="Основной текст (6) Exact"/>
    <w:basedOn w:val="Style_15"/>
    <w:link w:val="Style_16_ch"/>
    <w:rPr>
      <w:rFonts w:ascii="Tahoma" w:hAnsi="Tahoma"/>
      <w:b w:val="1"/>
      <w:i w:val="1"/>
      <w:smallCaps w:val="0"/>
      <w:strike w:val="0"/>
      <w:spacing w:val="13"/>
      <w:sz w:val="32"/>
      <w:u w:val="none"/>
    </w:rPr>
  </w:style>
  <w:style w:styleId="Style_16_ch" w:type="character">
    <w:name w:val="Основной текст (6) Exact"/>
    <w:basedOn w:val="Style_15_ch"/>
    <w:link w:val="Style_16"/>
    <w:rPr>
      <w:rFonts w:ascii="Tahoma" w:hAnsi="Tahoma"/>
      <w:b w:val="1"/>
      <w:i w:val="1"/>
      <w:smallCaps w:val="0"/>
      <w:strike w:val="0"/>
      <w:spacing w:val="13"/>
      <w:sz w:val="32"/>
      <w:u w:val="none"/>
    </w:rPr>
  </w:style>
  <w:style w:styleId="Style_17" w:type="paragraph">
    <w:name w:val="Основной текст (6) + 10 pt"/>
    <w:basedOn w:val="Style_9"/>
    <w:link w:val="Style_17_ch"/>
    <w:rPr>
      <w:rFonts w:ascii="Times New Roman" w:hAnsi="Times New Roman"/>
      <w:color w:val="000000"/>
      <w:spacing w:val="0"/>
      <w:sz w:val="20"/>
      <w:highlight w:val="white"/>
    </w:rPr>
  </w:style>
  <w:style w:styleId="Style_17_ch" w:type="character">
    <w:name w:val="Основной текст (6) + 10 pt"/>
    <w:basedOn w:val="Style_9_ch"/>
    <w:link w:val="Style_17"/>
    <w:rPr>
      <w:rFonts w:ascii="Times New Roman" w:hAnsi="Times New Roman"/>
      <w:color w:val="000000"/>
      <w:spacing w:val="0"/>
      <w:sz w:val="20"/>
      <w:highlight w:val="white"/>
    </w:rPr>
  </w:style>
  <w:style w:styleId="Style_6" w:type="paragraph">
    <w:name w:val="Основной текст (4)_"/>
    <w:basedOn w:val="Style_15"/>
    <w:link w:val="Style_6_ch"/>
    <w:rPr>
      <w:rFonts w:ascii="Batang" w:hAnsi="Batang"/>
      <w:b w:val="0"/>
      <w:i w:val="0"/>
      <w:smallCaps w:val="0"/>
      <w:strike w:val="0"/>
      <w:sz w:val="18"/>
      <w:u w:val="none"/>
    </w:rPr>
  </w:style>
  <w:style w:styleId="Style_6_ch" w:type="character">
    <w:name w:val="Основной текст (4)_"/>
    <w:basedOn w:val="Style_15_ch"/>
    <w:link w:val="Style_6"/>
    <w:rPr>
      <w:rFonts w:ascii="Batang" w:hAnsi="Batang"/>
      <w:b w:val="0"/>
      <w:i w:val="0"/>
      <w:smallCaps w:val="0"/>
      <w:strike w:val="0"/>
      <w:sz w:val="18"/>
      <w:u w:val="none"/>
    </w:rPr>
  </w:style>
  <w:style w:styleId="Style_18" w:type="paragraph">
    <w:name w:val="apple-converted-space"/>
    <w:basedOn w:val="Style_15"/>
    <w:link w:val="Style_18_ch"/>
  </w:style>
  <w:style w:styleId="Style_18_ch" w:type="character">
    <w:name w:val="apple-converted-space"/>
    <w:basedOn w:val="Style_15_ch"/>
    <w:link w:val="Style_18"/>
  </w:style>
  <w:style w:styleId="Style_19" w:type="paragraph">
    <w:name w:val="toc 3"/>
    <w:next w:val="Style_2"/>
    <w:link w:val="Style_1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9_ch" w:type="character">
    <w:name w:val="toc 3"/>
    <w:link w:val="Style_19"/>
    <w:rPr>
      <w:rFonts w:ascii="XO Thames" w:hAnsi="XO Thames"/>
      <w:sz w:val="28"/>
    </w:rPr>
  </w:style>
  <w:style w:styleId="Style_15" w:type="paragraph">
    <w:name w:val="Default Paragraph Font"/>
    <w:link w:val="Style_15_ch"/>
  </w:style>
  <w:style w:styleId="Style_15_ch" w:type="character">
    <w:name w:val="Default Paragraph Font"/>
    <w:link w:val="Style_15"/>
  </w:style>
  <w:style w:styleId="Style_20" w:type="paragraph">
    <w:name w:val="Заголовок №1 + Segoe UI;19 pt;Курсив;Интервал 0 pt"/>
    <w:basedOn w:val="Style_21"/>
    <w:link w:val="Style_20_ch"/>
    <w:rPr>
      <w:rFonts w:ascii="Segoe UI" w:hAnsi="Segoe UI"/>
      <w:b w:val="0"/>
      <w:i w:val="1"/>
      <w:smallCaps w:val="0"/>
      <w:strike w:val="0"/>
      <w:color w:val="000000"/>
      <w:spacing w:val="0"/>
      <w:sz w:val="38"/>
      <w:u w:val="single"/>
    </w:rPr>
  </w:style>
  <w:style w:styleId="Style_20_ch" w:type="character">
    <w:name w:val="Заголовок №1 + Segoe UI;19 pt;Курсив;Интервал 0 pt"/>
    <w:basedOn w:val="Style_21_ch"/>
    <w:link w:val="Style_20"/>
    <w:rPr>
      <w:rFonts w:ascii="Segoe UI" w:hAnsi="Segoe UI"/>
      <w:b w:val="0"/>
      <w:i w:val="1"/>
      <w:smallCaps w:val="0"/>
      <w:strike w:val="0"/>
      <w:color w:val="000000"/>
      <w:spacing w:val="0"/>
      <w:sz w:val="38"/>
      <w:u w:val="single"/>
    </w:rPr>
  </w:style>
  <w:style w:styleId="Style_22" w:type="paragraph">
    <w:name w:val="Balloon Text"/>
    <w:basedOn w:val="Style_2"/>
    <w:link w:val="Style_22_ch"/>
    <w:rPr>
      <w:rFonts w:ascii="Tahoma" w:hAnsi="Tahoma"/>
      <w:sz w:val="16"/>
    </w:rPr>
  </w:style>
  <w:style w:styleId="Style_22_ch" w:type="character">
    <w:name w:val="Balloon Text"/>
    <w:basedOn w:val="Style_2_ch"/>
    <w:link w:val="Style_22"/>
    <w:rPr>
      <w:rFonts w:ascii="Tahoma" w:hAnsi="Tahoma"/>
      <w:sz w:val="16"/>
    </w:rPr>
  </w:style>
  <w:style w:styleId="Style_23" w:type="paragraph">
    <w:name w:val="Основной текст (2)"/>
    <w:basedOn w:val="Style_2"/>
    <w:link w:val="Style_23_ch"/>
    <w:pPr>
      <w:widowControl w:val="0"/>
      <w:spacing w:line="259" w:lineRule="exact"/>
      <w:ind/>
    </w:pPr>
    <w:rPr>
      <w:b w:val="1"/>
      <w:sz w:val="20"/>
    </w:rPr>
  </w:style>
  <w:style w:styleId="Style_23_ch" w:type="character">
    <w:name w:val="Основной текст (2)"/>
    <w:basedOn w:val="Style_2_ch"/>
    <w:link w:val="Style_23"/>
    <w:rPr>
      <w:b w:val="1"/>
      <w:sz w:val="20"/>
    </w:rPr>
  </w:style>
  <w:style w:styleId="Style_24" w:type="paragraph">
    <w:name w:val="Основной текст (5)"/>
    <w:basedOn w:val="Style_2"/>
    <w:link w:val="Style_24_ch"/>
    <w:pPr>
      <w:widowControl w:val="0"/>
      <w:spacing w:line="0" w:lineRule="atLeast"/>
      <w:ind/>
      <w:jc w:val="right"/>
    </w:pPr>
    <w:rPr>
      <w:rFonts w:ascii="Constantia" w:hAnsi="Constantia"/>
      <w:spacing w:val="-10"/>
      <w:sz w:val="17"/>
    </w:rPr>
  </w:style>
  <w:style w:styleId="Style_24_ch" w:type="character">
    <w:name w:val="Основной текст (5)"/>
    <w:basedOn w:val="Style_2_ch"/>
    <w:link w:val="Style_24"/>
    <w:rPr>
      <w:rFonts w:ascii="Constantia" w:hAnsi="Constantia"/>
      <w:spacing w:val="-10"/>
      <w:sz w:val="17"/>
    </w:rPr>
  </w:style>
  <w:style w:styleId="Style_25" w:type="paragraph">
    <w:name w:val="Основной текст (3) Exact"/>
    <w:basedOn w:val="Style_15"/>
    <w:link w:val="Style_25_ch"/>
    <w:rPr>
      <w:rFonts w:ascii="Times New Roman" w:hAnsi="Times New Roman"/>
      <w:b w:val="0"/>
      <w:i w:val="0"/>
      <w:smallCaps w:val="0"/>
      <w:strike w:val="0"/>
      <w:spacing w:val="49"/>
      <w:sz w:val="15"/>
      <w:u w:val="none"/>
    </w:rPr>
  </w:style>
  <w:style w:styleId="Style_25_ch" w:type="character">
    <w:name w:val="Основной текст (3) Exact"/>
    <w:basedOn w:val="Style_15_ch"/>
    <w:link w:val="Style_25"/>
    <w:rPr>
      <w:rFonts w:ascii="Times New Roman" w:hAnsi="Times New Roman"/>
      <w:b w:val="0"/>
      <w:i w:val="0"/>
      <w:smallCaps w:val="0"/>
      <w:strike w:val="0"/>
      <w:spacing w:val="49"/>
      <w:sz w:val="15"/>
      <w:u w:val="none"/>
    </w:rPr>
  </w:style>
  <w:style w:styleId="Style_26" w:type="paragraph">
    <w:name w:val="heading 5"/>
    <w:next w:val="Style_2"/>
    <w:link w:val="Style_26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26_ch" w:type="character">
    <w:name w:val="heading 5"/>
    <w:link w:val="Style_26"/>
    <w:rPr>
      <w:rFonts w:ascii="XO Thames" w:hAnsi="XO Thames"/>
      <w:b w:val="1"/>
      <w:sz w:val="22"/>
    </w:rPr>
  </w:style>
  <w:style w:styleId="Style_27" w:type="paragraph">
    <w:name w:val="List Bullet"/>
    <w:basedOn w:val="Style_2"/>
    <w:link w:val="Style_27_ch"/>
    <w:pPr>
      <w:widowControl w:val="1"/>
      <w:numPr>
        <w:numId w:val="1"/>
      </w:numPr>
      <w:ind/>
      <w:contextualSpacing w:val="1"/>
    </w:pPr>
  </w:style>
  <w:style w:styleId="Style_27_ch" w:type="character">
    <w:name w:val="List Bullet"/>
    <w:basedOn w:val="Style_2_ch"/>
    <w:link w:val="Style_27"/>
  </w:style>
  <w:style w:styleId="Style_28" w:type="paragraph">
    <w:name w:val="Основной текст + Полужирный;Интервал 0 pt Exact"/>
    <w:basedOn w:val="Style_13"/>
    <w:link w:val="Style_28_ch"/>
    <w:rPr>
      <w:rFonts w:ascii="Times New Roman" w:hAnsi="Times New Roman"/>
      <w:b w:val="1"/>
      <w:i w:val="0"/>
      <w:smallCaps w:val="0"/>
      <w:strike w:val="1"/>
      <w:spacing w:val="6"/>
      <w:sz w:val="24"/>
      <w:highlight w:val="white"/>
      <w:u w:val="none"/>
    </w:rPr>
  </w:style>
  <w:style w:styleId="Style_28_ch" w:type="character">
    <w:name w:val="Основной текст + Полужирный;Интервал 0 pt Exact"/>
    <w:basedOn w:val="Style_13_ch"/>
    <w:link w:val="Style_28"/>
    <w:rPr>
      <w:rFonts w:ascii="Times New Roman" w:hAnsi="Times New Roman"/>
      <w:b w:val="1"/>
      <w:i w:val="0"/>
      <w:smallCaps w:val="0"/>
      <w:strike w:val="1"/>
      <w:spacing w:val="6"/>
      <w:sz w:val="24"/>
      <w:highlight w:val="white"/>
      <w:u w:val="none"/>
    </w:rPr>
  </w:style>
  <w:style w:styleId="Style_29" w:type="paragraph">
    <w:name w:val="List Paragraph"/>
    <w:basedOn w:val="Style_2"/>
    <w:link w:val="Style_29_ch"/>
    <w:pPr>
      <w:widowControl w:val="1"/>
      <w:ind w:left="720"/>
      <w:contextualSpacing w:val="1"/>
    </w:pPr>
  </w:style>
  <w:style w:styleId="Style_29_ch" w:type="character">
    <w:name w:val="List Paragraph"/>
    <w:basedOn w:val="Style_2_ch"/>
    <w:link w:val="Style_29"/>
  </w:style>
  <w:style w:styleId="Style_30" w:type="paragraph">
    <w:name w:val="Основной текст (4) + Times New Roman;Не полужирный;Интервал 2 pt Exact"/>
    <w:basedOn w:val="Style_31"/>
    <w:link w:val="Style_30_ch"/>
    <w:rPr>
      <w:rFonts w:ascii="Times New Roman" w:hAnsi="Times New Roman"/>
      <w:b w:val="1"/>
      <w:i w:val="0"/>
      <w:smallCaps w:val="0"/>
      <w:strike w:val="0"/>
      <w:color w:val="000000"/>
      <w:spacing w:val="49"/>
      <w:sz w:val="15"/>
      <w:u w:val="none"/>
    </w:rPr>
  </w:style>
  <w:style w:styleId="Style_30_ch" w:type="character">
    <w:name w:val="Основной текст (4) + Times New Roman;Не полужирный;Интервал 2 pt Exact"/>
    <w:basedOn w:val="Style_31_ch"/>
    <w:link w:val="Style_30"/>
    <w:rPr>
      <w:rFonts w:ascii="Times New Roman" w:hAnsi="Times New Roman"/>
      <w:b w:val="1"/>
      <w:i w:val="0"/>
      <w:smallCaps w:val="0"/>
      <w:strike w:val="0"/>
      <w:color w:val="000000"/>
      <w:spacing w:val="49"/>
      <w:sz w:val="15"/>
      <w:u w:val="none"/>
    </w:rPr>
  </w:style>
  <w:style w:styleId="Style_32" w:type="paragraph">
    <w:name w:val="heading 1"/>
    <w:next w:val="Style_2"/>
    <w:link w:val="Style_32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32_ch" w:type="character">
    <w:name w:val="heading 1"/>
    <w:link w:val="Style_32"/>
    <w:rPr>
      <w:rFonts w:ascii="XO Thames" w:hAnsi="XO Thames"/>
      <w:b w:val="1"/>
      <w:sz w:val="32"/>
    </w:rPr>
  </w:style>
  <w:style w:styleId="Style_33" w:type="paragraph">
    <w:name w:val="Hyperlink"/>
    <w:basedOn w:val="Style_15"/>
    <w:link w:val="Style_33_ch"/>
    <w:rPr>
      <w:color w:val="0000FF"/>
      <w:u w:val="single"/>
    </w:rPr>
  </w:style>
  <w:style w:styleId="Style_33_ch" w:type="character">
    <w:name w:val="Hyperlink"/>
    <w:basedOn w:val="Style_15_ch"/>
    <w:link w:val="Style_33"/>
    <w:rPr>
      <w:color w:val="0000FF"/>
      <w:u w:val="single"/>
    </w:rPr>
  </w:style>
  <w:style w:styleId="Style_34" w:type="paragraph">
    <w:name w:val="Footnote"/>
    <w:link w:val="Style_34_ch"/>
    <w:pPr>
      <w:ind w:firstLine="851" w:left="0"/>
      <w:jc w:val="both"/>
    </w:pPr>
    <w:rPr>
      <w:rFonts w:ascii="XO Thames" w:hAnsi="XO Thames"/>
      <w:sz w:val="22"/>
    </w:rPr>
  </w:style>
  <w:style w:styleId="Style_34_ch" w:type="character">
    <w:name w:val="Footnote"/>
    <w:link w:val="Style_34"/>
    <w:rPr>
      <w:rFonts w:ascii="XO Thames" w:hAnsi="XO Thames"/>
      <w:sz w:val="22"/>
    </w:rPr>
  </w:style>
  <w:style w:styleId="Style_35" w:type="paragraph">
    <w:name w:val="toc 1"/>
    <w:next w:val="Style_2"/>
    <w:link w:val="Style_35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35_ch" w:type="character">
    <w:name w:val="toc 1"/>
    <w:link w:val="Style_35"/>
    <w:rPr>
      <w:rFonts w:ascii="XO Thames" w:hAnsi="XO Thames"/>
      <w:b w:val="1"/>
      <w:sz w:val="28"/>
    </w:rPr>
  </w:style>
  <w:style w:styleId="Style_36" w:type="paragraph">
    <w:name w:val="Header and Footer"/>
    <w:link w:val="Style_36_ch"/>
    <w:pPr>
      <w:spacing w:line="240" w:lineRule="auto"/>
      <w:ind/>
      <w:jc w:val="both"/>
    </w:pPr>
    <w:rPr>
      <w:rFonts w:ascii="XO Thames" w:hAnsi="XO Thames"/>
      <w:sz w:val="28"/>
    </w:rPr>
  </w:style>
  <w:style w:styleId="Style_36_ch" w:type="character">
    <w:name w:val="Header and Footer"/>
    <w:link w:val="Style_36"/>
    <w:rPr>
      <w:rFonts w:ascii="XO Thames" w:hAnsi="XO Thames"/>
      <w:sz w:val="28"/>
    </w:rPr>
  </w:style>
  <w:style w:styleId="Style_37" w:type="paragraph">
    <w:name w:val="Основной текст (2) + Интервал 3 pt"/>
    <w:basedOn w:val="Style_23"/>
    <w:link w:val="Style_37_ch"/>
    <w:rPr>
      <w:rFonts w:ascii="Times New Roman" w:hAnsi="Times New Roman"/>
      <w:b w:val="1"/>
      <w:i w:val="0"/>
      <w:smallCaps w:val="0"/>
      <w:strike w:val="0"/>
      <w:color w:val="000000"/>
      <w:spacing w:val="70"/>
      <w:sz w:val="26"/>
      <w:highlight w:val="white"/>
      <w:u w:val="none"/>
    </w:rPr>
  </w:style>
  <w:style w:styleId="Style_37_ch" w:type="character">
    <w:name w:val="Основной текст (2) + Интервал 3 pt"/>
    <w:basedOn w:val="Style_23_ch"/>
    <w:link w:val="Style_37"/>
    <w:rPr>
      <w:rFonts w:ascii="Times New Roman" w:hAnsi="Times New Roman"/>
      <w:b w:val="1"/>
      <w:i w:val="0"/>
      <w:smallCaps w:val="0"/>
      <w:strike w:val="0"/>
      <w:color w:val="000000"/>
      <w:spacing w:val="70"/>
      <w:sz w:val="26"/>
      <w:highlight w:val="white"/>
      <w:u w:val="none"/>
    </w:rPr>
  </w:style>
  <w:style w:styleId="Style_38" w:type="paragraph">
    <w:name w:val="toc 9"/>
    <w:next w:val="Style_2"/>
    <w:link w:val="Style_38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38_ch" w:type="character">
    <w:name w:val="toc 9"/>
    <w:link w:val="Style_38"/>
    <w:rPr>
      <w:rFonts w:ascii="XO Thames" w:hAnsi="XO Thames"/>
      <w:sz w:val="28"/>
    </w:rPr>
  </w:style>
  <w:style w:styleId="Style_39" w:type="paragraph">
    <w:name w:val="Основной текст (2) + Интервал 4 pt"/>
    <w:basedOn w:val="Style_23"/>
    <w:link w:val="Style_39_ch"/>
    <w:rPr>
      <w:rFonts w:ascii="Times New Roman" w:hAnsi="Times New Roman"/>
      <w:b w:val="1"/>
      <w:i w:val="0"/>
      <w:smallCaps w:val="0"/>
      <w:strike w:val="0"/>
      <w:color w:val="000000"/>
      <w:spacing w:val="80"/>
      <w:sz w:val="26"/>
      <w:highlight w:val="white"/>
      <w:u w:val="none"/>
    </w:rPr>
  </w:style>
  <w:style w:styleId="Style_39_ch" w:type="character">
    <w:name w:val="Основной текст (2) + Интервал 4 pt"/>
    <w:basedOn w:val="Style_23_ch"/>
    <w:link w:val="Style_39"/>
    <w:rPr>
      <w:rFonts w:ascii="Times New Roman" w:hAnsi="Times New Roman"/>
      <w:b w:val="1"/>
      <w:i w:val="0"/>
      <w:smallCaps w:val="0"/>
      <w:strike w:val="0"/>
      <w:color w:val="000000"/>
      <w:spacing w:val="80"/>
      <w:sz w:val="26"/>
      <w:highlight w:val="white"/>
      <w:u w:val="none"/>
    </w:rPr>
  </w:style>
  <w:style w:styleId="Style_40" w:type="paragraph">
    <w:name w:val="Основной текст (3)"/>
    <w:basedOn w:val="Style_2"/>
    <w:link w:val="Style_40_ch"/>
    <w:pPr>
      <w:widowControl w:val="0"/>
      <w:spacing w:line="259" w:lineRule="exact"/>
      <w:ind w:hanging="960"/>
    </w:pPr>
    <w:rPr>
      <w:sz w:val="21"/>
    </w:rPr>
  </w:style>
  <w:style w:styleId="Style_40_ch" w:type="character">
    <w:name w:val="Основной текст (3)"/>
    <w:basedOn w:val="Style_2_ch"/>
    <w:link w:val="Style_40"/>
    <w:rPr>
      <w:sz w:val="21"/>
    </w:rPr>
  </w:style>
  <w:style w:styleId="Style_31" w:type="paragraph">
    <w:name w:val="Основной текст (4) Exact"/>
    <w:basedOn w:val="Style_15"/>
    <w:link w:val="Style_31_ch"/>
    <w:rPr>
      <w:rFonts w:ascii="Batang" w:hAnsi="Batang"/>
      <w:b w:val="0"/>
      <w:i w:val="0"/>
      <w:smallCaps w:val="0"/>
      <w:strike w:val="0"/>
      <w:sz w:val="16"/>
      <w:u w:val="none"/>
    </w:rPr>
  </w:style>
  <w:style w:styleId="Style_31_ch" w:type="character">
    <w:name w:val="Основной текст (4) Exact"/>
    <w:basedOn w:val="Style_15_ch"/>
    <w:link w:val="Style_31"/>
    <w:rPr>
      <w:rFonts w:ascii="Batang" w:hAnsi="Batang"/>
      <w:b w:val="0"/>
      <w:i w:val="0"/>
      <w:smallCaps w:val="0"/>
      <w:strike w:val="0"/>
      <w:sz w:val="16"/>
      <w:u w:val="none"/>
    </w:rPr>
  </w:style>
  <w:style w:styleId="Style_41" w:type="paragraph">
    <w:name w:val="Основной текст (4) + Times New Roman;9;5 pt;Полужирный;Курсив;Интервал -1 pt"/>
    <w:basedOn w:val="Style_6"/>
    <w:link w:val="Style_41_ch"/>
    <w:rPr>
      <w:rFonts w:ascii="Times New Roman" w:hAnsi="Times New Roman"/>
      <w:b w:val="1"/>
      <w:i w:val="1"/>
      <w:smallCaps w:val="0"/>
      <w:strike w:val="0"/>
      <w:color w:val="000000"/>
      <w:spacing w:val="-20"/>
      <w:sz w:val="19"/>
      <w:u w:val="single"/>
    </w:rPr>
  </w:style>
  <w:style w:styleId="Style_41_ch" w:type="character">
    <w:name w:val="Основной текст (4) + Times New Roman;9;5 pt;Полужирный;Курсив;Интервал -1 pt"/>
    <w:basedOn w:val="Style_6_ch"/>
    <w:link w:val="Style_41"/>
    <w:rPr>
      <w:rFonts w:ascii="Times New Roman" w:hAnsi="Times New Roman"/>
      <w:b w:val="1"/>
      <w:i w:val="1"/>
      <w:smallCaps w:val="0"/>
      <w:strike w:val="0"/>
      <w:color w:val="000000"/>
      <w:spacing w:val="-20"/>
      <w:sz w:val="19"/>
      <w:u w:val="single"/>
    </w:rPr>
  </w:style>
  <w:style w:styleId="Style_42" w:type="paragraph">
    <w:name w:val="toc 8"/>
    <w:next w:val="Style_2"/>
    <w:link w:val="Style_4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42_ch" w:type="character">
    <w:name w:val="toc 8"/>
    <w:link w:val="Style_42"/>
    <w:rPr>
      <w:rFonts w:ascii="XO Thames" w:hAnsi="XO Thames"/>
      <w:sz w:val="28"/>
    </w:rPr>
  </w:style>
  <w:style w:styleId="Style_43" w:type="paragraph">
    <w:name w:val="Основной текст (2) + Не полужирный"/>
    <w:basedOn w:val="Style_23"/>
    <w:link w:val="Style_43_ch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43_ch" w:type="character">
    <w:name w:val="Основной текст (2) + Не полужирный"/>
    <w:basedOn w:val="Style_23_ch"/>
    <w:link w:val="Style_43"/>
    <w:rPr>
      <w:rFonts w:ascii="Times New Roman" w:hAnsi="Times New Roman"/>
      <w:b w:val="1"/>
      <w:i w:val="0"/>
      <w:smallCaps w:val="0"/>
      <w:strike w:val="0"/>
      <w:color w:val="000000"/>
      <w:spacing w:val="0"/>
      <w:sz w:val="26"/>
      <w:highlight w:val="white"/>
      <w:u w:val="none"/>
    </w:rPr>
  </w:style>
  <w:style w:styleId="Style_44" w:type="paragraph">
    <w:name w:val="toc 5"/>
    <w:next w:val="Style_2"/>
    <w:link w:val="Style_44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44_ch" w:type="character">
    <w:name w:val="toc 5"/>
    <w:link w:val="Style_44"/>
    <w:rPr>
      <w:rFonts w:ascii="XO Thames" w:hAnsi="XO Thames"/>
      <w:sz w:val="28"/>
    </w:rPr>
  </w:style>
  <w:style w:styleId="Style_45" w:type="paragraph">
    <w:name w:val="Основной текст Exact"/>
    <w:basedOn w:val="Style_15"/>
    <w:link w:val="Style_45_ch"/>
    <w:rPr>
      <w:rFonts w:ascii="Times New Roman" w:hAnsi="Times New Roman"/>
      <w:b w:val="0"/>
      <w:i w:val="0"/>
      <w:smallCaps w:val="0"/>
      <w:strike w:val="0"/>
      <w:spacing w:val="7"/>
      <w:u w:val="none"/>
    </w:rPr>
  </w:style>
  <w:style w:styleId="Style_45_ch" w:type="character">
    <w:name w:val="Основной текст Exact"/>
    <w:basedOn w:val="Style_15_ch"/>
    <w:link w:val="Style_45"/>
    <w:rPr>
      <w:rFonts w:ascii="Times New Roman" w:hAnsi="Times New Roman"/>
      <w:b w:val="0"/>
      <w:i w:val="0"/>
      <w:smallCaps w:val="0"/>
      <w:strike w:val="0"/>
      <w:spacing w:val="7"/>
      <w:u w:val="none"/>
    </w:rPr>
  </w:style>
  <w:style w:styleId="Style_46" w:type="paragraph">
    <w:name w:val="Основной текст2"/>
    <w:basedOn w:val="Style_2"/>
    <w:link w:val="Style_46_ch"/>
    <w:pPr>
      <w:widowControl w:val="0"/>
      <w:spacing w:after="120" w:line="326" w:lineRule="exact"/>
      <w:ind/>
      <w:jc w:val="right"/>
    </w:pPr>
    <w:rPr>
      <w:color w:val="000000"/>
      <w:sz w:val="26"/>
    </w:rPr>
  </w:style>
  <w:style w:styleId="Style_46_ch" w:type="character">
    <w:name w:val="Основной текст2"/>
    <w:basedOn w:val="Style_2_ch"/>
    <w:link w:val="Style_46"/>
    <w:rPr>
      <w:color w:val="000000"/>
      <w:sz w:val="26"/>
    </w:rPr>
  </w:style>
  <w:style w:styleId="Style_47" w:type="paragraph">
    <w:name w:val="Subtitle"/>
    <w:next w:val="Style_2"/>
    <w:link w:val="Style_4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47_ch" w:type="character">
    <w:name w:val="Subtitle"/>
    <w:link w:val="Style_47"/>
    <w:rPr>
      <w:rFonts w:ascii="XO Thames" w:hAnsi="XO Thames"/>
      <w:i w:val="1"/>
      <w:sz w:val="24"/>
    </w:rPr>
  </w:style>
  <w:style w:styleId="Style_48" w:type="paragraph">
    <w:name w:val="Заголовок №1"/>
    <w:basedOn w:val="Style_21"/>
    <w:link w:val="Style_48_ch"/>
    <w:rPr>
      <w:rFonts w:ascii="Times New Roman" w:hAnsi="Times New Roman"/>
      <w:b w:val="0"/>
      <w:i w:val="0"/>
      <w:smallCaps w:val="0"/>
      <w:strike w:val="0"/>
      <w:color w:val="000000"/>
      <w:spacing w:val="-30"/>
      <w:sz w:val="37"/>
      <w:u w:val="single"/>
    </w:rPr>
  </w:style>
  <w:style w:styleId="Style_48_ch" w:type="character">
    <w:name w:val="Заголовок №1"/>
    <w:basedOn w:val="Style_21_ch"/>
    <w:link w:val="Style_48"/>
    <w:rPr>
      <w:rFonts w:ascii="Times New Roman" w:hAnsi="Times New Roman"/>
      <w:b w:val="0"/>
      <w:i w:val="0"/>
      <w:smallCaps w:val="0"/>
      <w:strike w:val="0"/>
      <w:color w:val="000000"/>
      <w:spacing w:val="-30"/>
      <w:sz w:val="37"/>
      <w:u w:val="single"/>
    </w:rPr>
  </w:style>
  <w:style w:styleId="Style_49" w:type="paragraph">
    <w:name w:val="Title"/>
    <w:next w:val="Style_2"/>
    <w:link w:val="Style_4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49_ch" w:type="character">
    <w:name w:val="Title"/>
    <w:link w:val="Style_49"/>
    <w:rPr>
      <w:rFonts w:ascii="XO Thames" w:hAnsi="XO Thames"/>
      <w:b w:val="1"/>
      <w:caps w:val="1"/>
      <w:sz w:val="40"/>
    </w:rPr>
  </w:style>
  <w:style w:styleId="Style_50" w:type="paragraph">
    <w:name w:val="heading 4"/>
    <w:next w:val="Style_2"/>
    <w:link w:val="Style_5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50_ch" w:type="character">
    <w:name w:val="heading 4"/>
    <w:link w:val="Style_50"/>
    <w:rPr>
      <w:rFonts w:ascii="XO Thames" w:hAnsi="XO Thames"/>
      <w:b w:val="1"/>
      <w:sz w:val="24"/>
    </w:rPr>
  </w:style>
  <w:style w:styleId="Style_13" w:type="paragraph">
    <w:name w:val="Основной текст1"/>
    <w:basedOn w:val="Style_2"/>
    <w:link w:val="Style_13_ch"/>
    <w:pPr>
      <w:widowControl w:val="0"/>
      <w:spacing w:line="274" w:lineRule="exact"/>
      <w:ind/>
      <w:jc w:val="both"/>
    </w:pPr>
    <w:rPr>
      <w:sz w:val="21"/>
    </w:rPr>
  </w:style>
  <w:style w:styleId="Style_13_ch" w:type="character">
    <w:name w:val="Основной текст1"/>
    <w:basedOn w:val="Style_2_ch"/>
    <w:link w:val="Style_13"/>
    <w:rPr>
      <w:sz w:val="21"/>
    </w:rPr>
  </w:style>
  <w:style w:styleId="Style_51" w:type="paragraph">
    <w:name w:val="heading 2"/>
    <w:next w:val="Style_2"/>
    <w:link w:val="Style_5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51_ch" w:type="character">
    <w:name w:val="heading 2"/>
    <w:link w:val="Style_51"/>
    <w:rPr>
      <w:rFonts w:ascii="XO Thames" w:hAnsi="XO Thames"/>
      <w:b w:val="1"/>
      <w:sz w:val="28"/>
    </w:rPr>
  </w:style>
  <w:style w:styleId="Style_21" w:type="paragraph">
    <w:name w:val="Заголовок №1_"/>
    <w:basedOn w:val="Style_15"/>
    <w:link w:val="Style_21_ch"/>
    <w:rPr>
      <w:rFonts w:ascii="Times New Roman" w:hAnsi="Times New Roman"/>
      <w:b w:val="0"/>
      <w:i w:val="0"/>
      <w:smallCaps w:val="0"/>
      <w:strike w:val="0"/>
      <w:spacing w:val="-30"/>
      <w:sz w:val="37"/>
      <w:u w:val="none"/>
    </w:rPr>
  </w:style>
  <w:style w:styleId="Style_21_ch" w:type="character">
    <w:name w:val="Заголовок №1_"/>
    <w:basedOn w:val="Style_15_ch"/>
    <w:link w:val="Style_21"/>
    <w:rPr>
      <w:rFonts w:ascii="Times New Roman" w:hAnsi="Times New Roman"/>
      <w:b w:val="0"/>
      <w:i w:val="0"/>
      <w:smallCaps w:val="0"/>
      <w:strike w:val="0"/>
      <w:spacing w:val="-30"/>
      <w:sz w:val="37"/>
      <w:u w:val="none"/>
    </w:rPr>
  </w:style>
  <w:style w:default="1" w:styleId="Style_5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1" w:type="table">
    <w:name w:val="Table Grid"/>
    <w:basedOn w:val="Style_52"/>
    <w:pPr>
      <w:widowControl w:val="1"/>
      <w:spacing w:after="0" w:line="240" w:lineRule="auto"/>
      <w:ind/>
    </w:pPr>
    <w:tblPr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  <w:insideV w:sz="4" w:themeColor="text1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stylesWithEffects.xml" Type="http://schemas.microsoft.com/office/2007/relationships/stylesWithEffects"/>
  <Relationship Id="rId1" Target="fontTable.xml" Type="http://schemas.openxmlformats.org/officeDocument/2006/relationships/fontTable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6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2024-01-29T08:06:00Z</dcterms:created>
  <dcterms:modified xsi:type="dcterms:W3CDTF">2026-03-30T05:17:00Z</dcterms:modified>
</cp:coreProperties>
</file>